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71DE84" w14:textId="149A31DF" w:rsidR="00187B0F" w:rsidRPr="00E37857" w:rsidRDefault="00024C4D" w:rsidP="0044623D">
      <w:pPr>
        <w:spacing w:line="240" w:lineRule="auto"/>
        <w:rPr>
          <w:rFonts w:ascii="Times New Roman" w:hAnsi="Times New Roman" w:cs="Times New Roman"/>
          <w:b/>
          <w:sz w:val="24"/>
          <w:szCs w:val="24"/>
        </w:rPr>
      </w:pPr>
      <w:r>
        <w:rPr>
          <w:rFonts w:ascii="Times New Roman" w:hAnsi="Times New Roman" w:cs="Times New Roman"/>
          <w:b/>
          <w:sz w:val="24"/>
          <w:szCs w:val="24"/>
        </w:rPr>
        <w:t>Trends in the prevalence and a</w:t>
      </w:r>
      <w:r w:rsidR="00187B0F" w:rsidRPr="00E37857">
        <w:rPr>
          <w:rFonts w:ascii="Times New Roman" w:hAnsi="Times New Roman" w:cs="Times New Roman"/>
          <w:b/>
          <w:sz w:val="24"/>
          <w:szCs w:val="24"/>
        </w:rPr>
        <w:t xml:space="preserve">ssociation between Escherichia coli (E. coli) contamination in household drinking water and </w:t>
      </w:r>
      <w:r w:rsidR="009E1BCE">
        <w:rPr>
          <w:rFonts w:ascii="Times New Roman" w:hAnsi="Times New Roman" w:cs="Times New Roman"/>
          <w:b/>
          <w:sz w:val="24"/>
          <w:szCs w:val="24"/>
        </w:rPr>
        <w:t xml:space="preserve">the </w:t>
      </w:r>
      <w:r w:rsidR="00187B0F" w:rsidRPr="00E37857">
        <w:rPr>
          <w:rFonts w:ascii="Times New Roman" w:hAnsi="Times New Roman" w:cs="Times New Roman"/>
          <w:b/>
          <w:sz w:val="24"/>
          <w:szCs w:val="24"/>
        </w:rPr>
        <w:t>risk of childhood diarrheal disease in Bangladesh</w:t>
      </w:r>
    </w:p>
    <w:p w14:paraId="4A7239DB" w14:textId="77777777" w:rsidR="00187B0F" w:rsidRPr="00A76633" w:rsidRDefault="00187B0F" w:rsidP="0044623D">
      <w:pPr>
        <w:spacing w:line="240" w:lineRule="auto"/>
        <w:rPr>
          <w:rFonts w:ascii="Times New Roman" w:hAnsi="Times New Roman" w:cs="Times New Roman"/>
          <w:sz w:val="24"/>
          <w:szCs w:val="24"/>
        </w:rPr>
      </w:pPr>
    </w:p>
    <w:p w14:paraId="1B22607A" w14:textId="77777777" w:rsidR="00187B0F" w:rsidRPr="00A76633" w:rsidRDefault="00187B0F" w:rsidP="0044623D">
      <w:pPr>
        <w:spacing w:line="240" w:lineRule="auto"/>
        <w:jc w:val="center"/>
        <w:rPr>
          <w:rFonts w:ascii="Times New Roman" w:hAnsi="Times New Roman" w:cs="Times New Roman"/>
          <w:sz w:val="24"/>
          <w:szCs w:val="24"/>
        </w:rPr>
      </w:pPr>
    </w:p>
    <w:p w14:paraId="10DBDA9A" w14:textId="3554662F" w:rsidR="00187B0F" w:rsidRDefault="00187B0F" w:rsidP="0044623D">
      <w:pPr>
        <w:spacing w:line="240" w:lineRule="auto"/>
        <w:rPr>
          <w:rFonts w:ascii="Times New Roman" w:hAnsi="Times New Roman" w:cs="Times New Roman"/>
          <w:sz w:val="24"/>
          <w:szCs w:val="24"/>
          <w:vertAlign w:val="superscript"/>
        </w:rPr>
      </w:pPr>
      <w:r w:rsidRPr="00A76633">
        <w:rPr>
          <w:rFonts w:ascii="Times New Roman" w:hAnsi="Times New Roman" w:cs="Times New Roman"/>
          <w:sz w:val="24"/>
          <w:szCs w:val="24"/>
        </w:rPr>
        <w:t>Mohammad Nayeem Hasan</w:t>
      </w:r>
      <w:r w:rsidRPr="00E37857">
        <w:rPr>
          <w:rFonts w:ascii="Times New Roman" w:hAnsi="Times New Roman" w:cs="Times New Roman"/>
          <w:sz w:val="24"/>
          <w:szCs w:val="24"/>
          <w:vertAlign w:val="superscript"/>
        </w:rPr>
        <w:t>1</w:t>
      </w:r>
      <w:r w:rsidRPr="00A76633">
        <w:rPr>
          <w:rFonts w:ascii="Times New Roman" w:hAnsi="Times New Roman" w:cs="Times New Roman"/>
          <w:sz w:val="24"/>
          <w:szCs w:val="24"/>
        </w:rPr>
        <w:t>, Muhammad Abdul Baker Chowdhury</w:t>
      </w:r>
      <w:r w:rsidRPr="00E37857">
        <w:rPr>
          <w:rFonts w:ascii="Times New Roman" w:hAnsi="Times New Roman" w:cs="Times New Roman"/>
          <w:sz w:val="24"/>
          <w:szCs w:val="24"/>
          <w:vertAlign w:val="superscript"/>
        </w:rPr>
        <w:t>2</w:t>
      </w:r>
      <w:r w:rsidRPr="00A76633">
        <w:rPr>
          <w:rFonts w:ascii="Times New Roman" w:hAnsi="Times New Roman" w:cs="Times New Roman"/>
          <w:sz w:val="24"/>
          <w:szCs w:val="24"/>
        </w:rPr>
        <w:t>, Maya Biswas</w:t>
      </w:r>
      <w:r w:rsidRPr="00E37857">
        <w:rPr>
          <w:rFonts w:ascii="Times New Roman" w:hAnsi="Times New Roman" w:cs="Times New Roman"/>
          <w:sz w:val="24"/>
          <w:szCs w:val="24"/>
          <w:vertAlign w:val="superscript"/>
        </w:rPr>
        <w:t>1</w:t>
      </w:r>
      <w:r w:rsidRPr="00A76633">
        <w:rPr>
          <w:rFonts w:ascii="Times New Roman" w:hAnsi="Times New Roman" w:cs="Times New Roman"/>
          <w:sz w:val="24"/>
          <w:szCs w:val="24"/>
        </w:rPr>
        <w:t>, Moumita Paul</w:t>
      </w:r>
      <w:r w:rsidRPr="0012751A">
        <w:rPr>
          <w:rFonts w:ascii="Times New Roman" w:hAnsi="Times New Roman" w:cs="Times New Roman"/>
          <w:sz w:val="24"/>
          <w:szCs w:val="24"/>
          <w:vertAlign w:val="superscript"/>
        </w:rPr>
        <w:t>1</w:t>
      </w:r>
      <w:r w:rsidRPr="00A76633">
        <w:rPr>
          <w:rFonts w:ascii="Times New Roman" w:hAnsi="Times New Roman" w:cs="Times New Roman"/>
          <w:sz w:val="24"/>
          <w:szCs w:val="24"/>
        </w:rPr>
        <w:t>, Tanvir Ahammed</w:t>
      </w:r>
      <w:r w:rsidR="00E37857" w:rsidRPr="00E37857">
        <w:rPr>
          <w:rFonts w:ascii="Times New Roman" w:hAnsi="Times New Roman" w:cs="Times New Roman"/>
          <w:sz w:val="24"/>
          <w:szCs w:val="24"/>
          <w:vertAlign w:val="superscript"/>
        </w:rPr>
        <w:t>1</w:t>
      </w:r>
      <w:r w:rsidR="00E37857">
        <w:rPr>
          <w:rFonts w:ascii="Times New Roman" w:hAnsi="Times New Roman" w:cs="Times New Roman"/>
          <w:sz w:val="24"/>
          <w:szCs w:val="24"/>
        </w:rPr>
        <w:t>,</w:t>
      </w:r>
      <w:r w:rsidR="00E37857" w:rsidRPr="00E37857">
        <w:rPr>
          <w:rFonts w:ascii="Times New Roman" w:hAnsi="Times New Roman" w:cs="Times New Roman"/>
          <w:sz w:val="24"/>
          <w:szCs w:val="24"/>
        </w:rPr>
        <w:t xml:space="preserve"> </w:t>
      </w:r>
      <w:r w:rsidR="00E37857" w:rsidRPr="00A76633">
        <w:rPr>
          <w:rFonts w:ascii="Times New Roman" w:hAnsi="Times New Roman" w:cs="Times New Roman"/>
          <w:sz w:val="24"/>
          <w:szCs w:val="24"/>
        </w:rPr>
        <w:t>Md Jamal Uddin</w:t>
      </w:r>
      <w:r w:rsidR="00E37857" w:rsidRPr="00E37857">
        <w:rPr>
          <w:rFonts w:ascii="Times New Roman" w:hAnsi="Times New Roman" w:cs="Times New Roman"/>
          <w:sz w:val="24"/>
          <w:szCs w:val="24"/>
          <w:vertAlign w:val="superscript"/>
        </w:rPr>
        <w:t>1</w:t>
      </w:r>
      <w:r w:rsidR="001D3E62">
        <w:rPr>
          <w:rFonts w:ascii="Times New Roman" w:hAnsi="Times New Roman" w:cs="Times New Roman"/>
          <w:sz w:val="24"/>
          <w:szCs w:val="24"/>
          <w:vertAlign w:val="superscript"/>
        </w:rPr>
        <w:t>,3</w:t>
      </w:r>
      <w:r w:rsidR="00D107E0">
        <w:rPr>
          <w:rFonts w:ascii="Times New Roman" w:hAnsi="Times New Roman" w:cs="Times New Roman"/>
          <w:sz w:val="24"/>
          <w:szCs w:val="24"/>
          <w:vertAlign w:val="superscript"/>
        </w:rPr>
        <w:t>*</w:t>
      </w:r>
    </w:p>
    <w:p w14:paraId="0642FD16" w14:textId="77777777" w:rsidR="00E37857" w:rsidRPr="00A76633" w:rsidRDefault="00E37857" w:rsidP="0044623D">
      <w:pPr>
        <w:spacing w:line="240" w:lineRule="auto"/>
        <w:jc w:val="center"/>
        <w:rPr>
          <w:rFonts w:ascii="Times New Roman" w:hAnsi="Times New Roman" w:cs="Times New Roman"/>
          <w:sz w:val="24"/>
          <w:szCs w:val="24"/>
        </w:rPr>
      </w:pPr>
    </w:p>
    <w:p w14:paraId="5D5DF4D9" w14:textId="0C67DF15" w:rsidR="00187B0F" w:rsidRPr="00A76633" w:rsidRDefault="001D3E62" w:rsidP="0044623D">
      <w:pPr>
        <w:spacing w:line="240" w:lineRule="auto"/>
        <w:ind w:firstLine="720"/>
        <w:rPr>
          <w:rFonts w:ascii="Times New Roman" w:hAnsi="Times New Roman" w:cs="Times New Roman"/>
          <w:sz w:val="24"/>
          <w:szCs w:val="24"/>
        </w:rPr>
      </w:pPr>
      <w:r w:rsidRPr="001D3E62">
        <w:rPr>
          <w:rFonts w:ascii="Times New Roman" w:hAnsi="Times New Roman" w:cs="Times New Roman"/>
          <w:sz w:val="24"/>
          <w:szCs w:val="24"/>
          <w:vertAlign w:val="superscript"/>
        </w:rPr>
        <w:t>1</w:t>
      </w:r>
      <w:r>
        <w:rPr>
          <w:rFonts w:ascii="Times New Roman" w:hAnsi="Times New Roman" w:cs="Times New Roman"/>
          <w:sz w:val="24"/>
          <w:szCs w:val="24"/>
          <w:vertAlign w:val="superscript"/>
        </w:rPr>
        <w:t xml:space="preserve"> </w:t>
      </w:r>
      <w:r w:rsidR="00187B0F" w:rsidRPr="00A76633">
        <w:rPr>
          <w:rFonts w:ascii="Times New Roman" w:hAnsi="Times New Roman" w:cs="Times New Roman"/>
          <w:sz w:val="24"/>
          <w:szCs w:val="24"/>
        </w:rPr>
        <w:t>Department of Statistics, Shahjalal University of Science &amp; Technology, Sylhet-3114, Bangladesh</w:t>
      </w:r>
    </w:p>
    <w:p w14:paraId="78871DCB" w14:textId="422E449C" w:rsidR="00187B0F" w:rsidRDefault="001D3E62" w:rsidP="0044623D">
      <w:pPr>
        <w:spacing w:line="240" w:lineRule="auto"/>
        <w:ind w:firstLine="720"/>
        <w:rPr>
          <w:rFonts w:ascii="Times New Roman" w:hAnsi="Times New Roman" w:cs="Times New Roman"/>
          <w:sz w:val="24"/>
          <w:szCs w:val="24"/>
        </w:rPr>
      </w:pPr>
      <w:r w:rsidRPr="001D3E62">
        <w:rPr>
          <w:rFonts w:ascii="Times New Roman" w:hAnsi="Times New Roman" w:cs="Times New Roman"/>
          <w:sz w:val="24"/>
          <w:szCs w:val="24"/>
          <w:vertAlign w:val="superscript"/>
        </w:rPr>
        <w:t>2</w:t>
      </w:r>
      <w:r>
        <w:rPr>
          <w:rFonts w:ascii="Times New Roman" w:hAnsi="Times New Roman" w:cs="Times New Roman"/>
          <w:sz w:val="24"/>
          <w:szCs w:val="24"/>
        </w:rPr>
        <w:t xml:space="preserve"> </w:t>
      </w:r>
      <w:r w:rsidR="00187B0F" w:rsidRPr="00A76633">
        <w:rPr>
          <w:rFonts w:ascii="Times New Roman" w:hAnsi="Times New Roman" w:cs="Times New Roman"/>
          <w:sz w:val="24"/>
          <w:szCs w:val="24"/>
        </w:rPr>
        <w:t xml:space="preserve">Department of Emergency Medicine, University of Florida College of Medicine, Gainesville, FL, USA. </w:t>
      </w:r>
    </w:p>
    <w:p w14:paraId="467FCD6F" w14:textId="6CA6926A" w:rsidR="00331691" w:rsidRDefault="001D3E62" w:rsidP="0044623D">
      <w:pPr>
        <w:spacing w:line="240" w:lineRule="auto"/>
        <w:ind w:firstLine="720"/>
        <w:rPr>
          <w:rFonts w:ascii="Times New Roman" w:hAnsi="Times New Roman" w:cs="Times New Roman"/>
          <w:sz w:val="24"/>
          <w:szCs w:val="24"/>
        </w:rPr>
      </w:pPr>
      <w:r w:rsidRPr="001D3E62">
        <w:rPr>
          <w:rFonts w:ascii="Times New Roman" w:hAnsi="Times New Roman" w:cs="Times New Roman"/>
          <w:sz w:val="24"/>
          <w:szCs w:val="24"/>
          <w:vertAlign w:val="superscript"/>
        </w:rPr>
        <w:t>3</w:t>
      </w:r>
      <w:r>
        <w:rPr>
          <w:rFonts w:ascii="Times New Roman" w:hAnsi="Times New Roman" w:cs="Times New Roman"/>
          <w:sz w:val="24"/>
          <w:szCs w:val="24"/>
        </w:rPr>
        <w:t xml:space="preserve"> </w:t>
      </w:r>
      <w:r w:rsidR="00D107E0" w:rsidRPr="00D107E0">
        <w:rPr>
          <w:rFonts w:ascii="Times New Roman" w:hAnsi="Times New Roman" w:cs="Times New Roman"/>
          <w:sz w:val="24"/>
          <w:szCs w:val="24"/>
        </w:rPr>
        <w:t>Department of General Educational and Development, Daffodil International University, Dhaka, Bangladesh</w:t>
      </w:r>
    </w:p>
    <w:p w14:paraId="2FF9025A" w14:textId="4890BEE0" w:rsidR="00331691" w:rsidRPr="00BC13E4" w:rsidRDefault="00331691" w:rsidP="0044623D">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w:t>
      </w:r>
      <w:r w:rsidRPr="00BC13E4">
        <w:rPr>
          <w:rFonts w:ascii="Times New Roman" w:hAnsi="Times New Roman" w:cs="Times New Roman"/>
          <w:sz w:val="24"/>
          <w:szCs w:val="24"/>
        </w:rPr>
        <w:t xml:space="preserve">Corresponding Author: </w:t>
      </w:r>
      <w:r w:rsidR="00A57C25" w:rsidRPr="00A76633">
        <w:rPr>
          <w:rFonts w:ascii="Times New Roman" w:hAnsi="Times New Roman" w:cs="Times New Roman"/>
          <w:sz w:val="24"/>
          <w:szCs w:val="24"/>
        </w:rPr>
        <w:t>Md Jamal Uddin</w:t>
      </w:r>
      <w:r w:rsidRPr="00BC13E4">
        <w:rPr>
          <w:rFonts w:ascii="Times New Roman" w:hAnsi="Times New Roman" w:cs="Times New Roman"/>
          <w:sz w:val="24"/>
          <w:szCs w:val="24"/>
        </w:rPr>
        <w:t>;</w:t>
      </w:r>
      <w:r w:rsidR="0044623D" w:rsidRPr="0044623D">
        <w:t xml:space="preserve"> </w:t>
      </w:r>
      <w:hyperlink r:id="rId8" w:history="1">
        <w:r w:rsidR="0044623D" w:rsidRPr="00877093">
          <w:rPr>
            <w:rStyle w:val="Hyperlink"/>
            <w:rFonts w:ascii="Times New Roman" w:hAnsi="Times New Roman" w:cs="Times New Roman"/>
            <w:sz w:val="24"/>
            <w:szCs w:val="24"/>
          </w:rPr>
          <w:t>jamal-sta@sust.edu</w:t>
        </w:r>
      </w:hyperlink>
      <w:r w:rsidRPr="00BC13E4">
        <w:rPr>
          <w:rFonts w:ascii="Times New Roman" w:hAnsi="Times New Roman" w:cs="Times New Roman"/>
          <w:sz w:val="24"/>
          <w:szCs w:val="24"/>
        </w:rPr>
        <w:t>; Department of Statistics, Shahjalal University of Science and Technology, Sylhet 3114, Bangladesh.</w:t>
      </w:r>
    </w:p>
    <w:p w14:paraId="5A207F52" w14:textId="77777777" w:rsidR="0044623D" w:rsidRDefault="0044623D" w:rsidP="0044623D">
      <w:pPr>
        <w:spacing w:line="240" w:lineRule="auto"/>
        <w:rPr>
          <w:rFonts w:ascii="Times New Roman" w:hAnsi="Times New Roman" w:cs="Times New Roman"/>
          <w:b/>
          <w:bCs/>
          <w:sz w:val="24"/>
          <w:szCs w:val="24"/>
        </w:rPr>
      </w:pPr>
    </w:p>
    <w:p w14:paraId="18941270" w14:textId="2BC141FC" w:rsidR="00187B0F" w:rsidRPr="00E37857" w:rsidRDefault="00187B0F" w:rsidP="0044623D">
      <w:pPr>
        <w:spacing w:line="240" w:lineRule="auto"/>
        <w:rPr>
          <w:rFonts w:ascii="Times New Roman" w:hAnsi="Times New Roman" w:cs="Times New Roman"/>
          <w:b/>
          <w:bCs/>
          <w:sz w:val="24"/>
          <w:szCs w:val="24"/>
        </w:rPr>
      </w:pPr>
      <w:r w:rsidRPr="00E37857">
        <w:rPr>
          <w:rFonts w:ascii="Times New Roman" w:hAnsi="Times New Roman" w:cs="Times New Roman"/>
          <w:b/>
          <w:bCs/>
          <w:sz w:val="24"/>
          <w:szCs w:val="24"/>
        </w:rPr>
        <w:t>Abstract</w:t>
      </w:r>
      <w:r w:rsidR="0044623D">
        <w:rPr>
          <w:rFonts w:ascii="Times New Roman" w:hAnsi="Times New Roman" w:cs="Times New Roman"/>
          <w:b/>
          <w:bCs/>
          <w:sz w:val="24"/>
          <w:szCs w:val="24"/>
        </w:rPr>
        <w:t>:</w:t>
      </w:r>
    </w:p>
    <w:p w14:paraId="3472F9DC" w14:textId="17549BD4" w:rsidR="000B49D7" w:rsidRDefault="000B49D7" w:rsidP="0044623D">
      <w:pPr>
        <w:spacing w:line="240" w:lineRule="auto"/>
        <w:jc w:val="both"/>
        <w:rPr>
          <w:rFonts w:ascii="Times New Roman" w:hAnsi="Times New Roman" w:cs="Times New Roman"/>
          <w:sz w:val="24"/>
          <w:szCs w:val="24"/>
        </w:rPr>
      </w:pPr>
      <w:r w:rsidRPr="000B49D7">
        <w:rPr>
          <w:rFonts w:ascii="Times New Roman" w:hAnsi="Times New Roman" w:cs="Times New Roman"/>
          <w:sz w:val="24"/>
          <w:szCs w:val="24"/>
        </w:rPr>
        <w:t xml:space="preserve">Escherichia coli (E. coli) is one of the most prevalent agents causing moderate-to-severe diarrhea. </w:t>
      </w:r>
      <w:r w:rsidR="00FA6FA1">
        <w:rPr>
          <w:rFonts w:ascii="Times New Roman" w:hAnsi="Times New Roman" w:cs="Times New Roman"/>
          <w:sz w:val="24"/>
          <w:szCs w:val="24"/>
        </w:rPr>
        <w:t>We aimed</w:t>
      </w:r>
      <w:r w:rsidR="00FA6FA1" w:rsidRPr="00FA6FA1">
        <w:rPr>
          <w:rFonts w:ascii="Times New Roman" w:hAnsi="Times New Roman" w:cs="Times New Roman"/>
          <w:sz w:val="24"/>
          <w:szCs w:val="24"/>
        </w:rPr>
        <w:t xml:space="preserve"> was to ascertain whether E. coli contamination of the </w:t>
      </w:r>
      <w:r w:rsidR="00FA6FA1">
        <w:rPr>
          <w:rFonts w:ascii="Times New Roman" w:hAnsi="Times New Roman" w:cs="Times New Roman"/>
          <w:sz w:val="24"/>
          <w:szCs w:val="24"/>
        </w:rPr>
        <w:t>household</w:t>
      </w:r>
      <w:r w:rsidR="00FA6FA1" w:rsidRPr="00FA6FA1">
        <w:rPr>
          <w:rFonts w:ascii="Times New Roman" w:hAnsi="Times New Roman" w:cs="Times New Roman"/>
          <w:sz w:val="24"/>
          <w:szCs w:val="24"/>
        </w:rPr>
        <w:t xml:space="preserve"> drinking water and childhood </w:t>
      </w:r>
      <w:r w:rsidR="00FA6FA1" w:rsidRPr="000B49D7">
        <w:rPr>
          <w:rFonts w:ascii="Times New Roman" w:hAnsi="Times New Roman" w:cs="Times New Roman"/>
          <w:sz w:val="24"/>
          <w:szCs w:val="24"/>
        </w:rPr>
        <w:t>under five years of age</w:t>
      </w:r>
      <w:r w:rsidR="00FA6FA1" w:rsidRPr="00FA6FA1">
        <w:rPr>
          <w:rFonts w:ascii="Times New Roman" w:hAnsi="Times New Roman" w:cs="Times New Roman"/>
          <w:sz w:val="24"/>
          <w:szCs w:val="24"/>
        </w:rPr>
        <w:t xml:space="preserve"> d</w:t>
      </w:r>
      <w:r w:rsidR="00FA6FA1">
        <w:rPr>
          <w:rFonts w:ascii="Times New Roman" w:hAnsi="Times New Roman" w:cs="Times New Roman"/>
          <w:sz w:val="24"/>
          <w:szCs w:val="24"/>
        </w:rPr>
        <w:t>iarrheal illnesses</w:t>
      </w:r>
      <w:r w:rsidRPr="000B49D7">
        <w:rPr>
          <w:rFonts w:ascii="Times New Roman" w:hAnsi="Times New Roman" w:cs="Times New Roman"/>
          <w:sz w:val="24"/>
          <w:szCs w:val="24"/>
        </w:rPr>
        <w:t xml:space="preserve">. In this study, data from the 2012 and 2019 waves of the Multiple Indicator Cluster Survey (MICS) were used. Colonies of E. coli were measured per 100 ml of water and divided into three risk categories. Less than one colony of E. coli contamination is considered as low risk, one to ten colonies are considered as moderate risk, and more than ten colonies is considered as high risk. Data were analyzed using logistic regression model with </w:t>
      </w:r>
      <w:r>
        <w:rPr>
          <w:rFonts w:ascii="Times New Roman" w:hAnsi="Times New Roman" w:cs="Times New Roman"/>
          <w:sz w:val="24"/>
          <w:szCs w:val="24"/>
        </w:rPr>
        <w:t xml:space="preserve">considering </w:t>
      </w:r>
      <w:r w:rsidRPr="000B49D7">
        <w:rPr>
          <w:rFonts w:ascii="Times New Roman" w:hAnsi="Times New Roman" w:cs="Times New Roman"/>
          <w:sz w:val="24"/>
          <w:szCs w:val="24"/>
        </w:rPr>
        <w:t xml:space="preserve">complex survey design. We discovered that children who were exposed to moderate levels of E. coli infection were 1.46 times (adjusted odds ratio (AOR) = 1.46, 95% confidence interval (CI: 0.71 - 3.01) and 1.29 times (AOR = 1.29, CI: 0.54 - 3.10) more likely to experience diarrhea than those exposed to low levels of E. coli contamination in MICS data of 2019 and 2012, respectively. Moreover, for MICS 2019 and 2012, high risk of E. coli contamination household children </w:t>
      </w:r>
      <w:r w:rsidR="0018371C" w:rsidRPr="000B49D7">
        <w:rPr>
          <w:rFonts w:ascii="Times New Roman" w:hAnsi="Times New Roman" w:cs="Times New Roman"/>
          <w:sz w:val="24"/>
          <w:szCs w:val="24"/>
        </w:rPr>
        <w:t>was</w:t>
      </w:r>
      <w:r w:rsidRPr="000B49D7">
        <w:rPr>
          <w:rFonts w:ascii="Times New Roman" w:hAnsi="Times New Roman" w:cs="Times New Roman"/>
          <w:sz w:val="24"/>
          <w:szCs w:val="24"/>
        </w:rPr>
        <w:t xml:space="preserve"> 1.96 (CI: 1.06-3.63) and 1.29 (0.62-2.69) times more likely to suffer diarrhea than children from low risk of E. coli contamination group. However, all association was not statistically significant except for the high risk of E. coli contamination group of the MICS 2019. The study's conclusion makes obvious policy insinuations and advises minimizing E. coli contamination in drinking water and developing proper hygiene practices to prevent childhood diarrhea.</w:t>
      </w:r>
    </w:p>
    <w:p w14:paraId="641BA421" w14:textId="77777777" w:rsidR="00187B0F" w:rsidRPr="00E37857" w:rsidRDefault="00187B0F" w:rsidP="0044623D">
      <w:pPr>
        <w:spacing w:line="240" w:lineRule="auto"/>
        <w:rPr>
          <w:rFonts w:ascii="Times New Roman" w:hAnsi="Times New Roman" w:cs="Times New Roman"/>
          <w:sz w:val="24"/>
          <w:szCs w:val="24"/>
        </w:rPr>
      </w:pPr>
      <w:r w:rsidRPr="00E37857">
        <w:rPr>
          <w:rFonts w:ascii="Times New Roman" w:hAnsi="Times New Roman" w:cs="Times New Roman"/>
          <w:b/>
          <w:bCs/>
          <w:sz w:val="24"/>
          <w:szCs w:val="24"/>
        </w:rPr>
        <w:t>Key Words:</w:t>
      </w:r>
      <w:r w:rsidRPr="00E37857">
        <w:rPr>
          <w:rFonts w:ascii="Times New Roman" w:hAnsi="Times New Roman" w:cs="Times New Roman"/>
          <w:sz w:val="24"/>
          <w:szCs w:val="24"/>
        </w:rPr>
        <w:t xml:space="preserve"> Escherichia coli, Drinking water, Childhood disease, Diarrhea, Under-5 children</w:t>
      </w:r>
    </w:p>
    <w:p w14:paraId="76EE273F" w14:textId="01805181" w:rsidR="00187B0F" w:rsidRPr="00E071A6" w:rsidRDefault="00187B0F" w:rsidP="00E071A6">
      <w:pPr>
        <w:pStyle w:val="ListParagraph"/>
        <w:numPr>
          <w:ilvl w:val="0"/>
          <w:numId w:val="1"/>
        </w:numPr>
        <w:spacing w:line="240" w:lineRule="auto"/>
        <w:jc w:val="both"/>
        <w:rPr>
          <w:rFonts w:ascii="Times New Roman" w:hAnsi="Times New Roman" w:cs="Times New Roman"/>
          <w:sz w:val="24"/>
          <w:szCs w:val="24"/>
        </w:rPr>
      </w:pPr>
      <w:r w:rsidRPr="00E071A6">
        <w:rPr>
          <w:rFonts w:ascii="Times New Roman" w:hAnsi="Times New Roman" w:cs="Times New Roman"/>
          <w:sz w:val="24"/>
          <w:szCs w:val="24"/>
        </w:rPr>
        <w:br w:type="page"/>
      </w:r>
      <w:r w:rsidRPr="00E071A6">
        <w:rPr>
          <w:rFonts w:ascii="Times New Roman" w:hAnsi="Times New Roman" w:cs="Times New Roman"/>
          <w:bCs/>
          <w:sz w:val="24"/>
          <w:szCs w:val="24"/>
        </w:rPr>
        <w:lastRenderedPageBreak/>
        <w:t>Introduction</w:t>
      </w:r>
    </w:p>
    <w:p w14:paraId="29649FB0" w14:textId="1074C747" w:rsidR="00187B0F" w:rsidRPr="00E37857" w:rsidRDefault="00187B0F" w:rsidP="0044623D">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Diarrhea is caused by variety of bacterial, viral, and parasite organisms, the majority of which are spread by contaminated water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URL":"https://www.who.int/westernpacific/health-topics/diarrhoea","accessed":{"date-parts":[["2022","6","27"]]},"author":[{"dropping-particle":"","family":"WHO","given":"","non-dropping-particle":"","parse-names":false,"suffix":""}],"id":"ITEM-1","issued":{"date-parts":[["2022"]]},"title":"Diarrhoea, Diarrhoeal diseases, diarrhea, acute watery diarrhoea","type":"webpage"},"uris":["http://www.mendeley.com/documents/?uuid=a46265bf-e60c-3b4d-a5b6-d16744f16db7"]}],"mendeley":{"formattedCitation":"&lt;sup&gt;1&lt;/sup&gt;","plainTextFormattedCitation":"1","previouslyFormattedCitation":"&lt;sup&gt;1&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Having at least three loose, liquid, or watery bowel motions each day is the conditions of diarrhea. Due to fluid loss, it frequently lasts for a few days and can lead to dehydration. Diarrhea may be acute, persistent, or chronic. It is one of the leading causes of pediatric sickness and mortality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{"citationItems":[{"id":"ITEM-1","itemData":{"DOI":"10.1596/978-1-4648-0348-2_CH9","PMID":"27227225","author":[{"dropping-particle":"","family":"Keusch","given":"Gerald T.","non-dropping-particle":"","parse-names":false,"suffix":""},{"dropping-particle":"","family":"Walker","given":"Christa Fischer","non-dropping-particle":"","parse-names":false,"suffix":""},{"dropping-particle":"","family":"Das","given":"Jai K.","non-dropping-particle":"","parse-names":false,"suffix":""},{"dropping-particle":"","family":"Horton","given":"Susan","non-dropping-particle":"","parse-names":false,"suffix":""},{"dropping-particle":"","family":"Habte","given":"Demissie","non-dropping-particle":"","parse-names":false,"suffix":""}],"container-title":"Disease Control Priorities, Third Edition (Volume 2): Reproductive, Maternal, Newborn, and Child Health","id":"ITEM-1","issued":{"date-parts":[["2016","4","5"]]},"page":"163-185","publisher":"The International Bank for Reconstruction and Development / The World Bank","title":"Diarrheal Diseases","type":"article-journal"},"uris":["http://www.mendeley.com/documents/?uuid=e0373b96-d27a-349e-8382-7e2682875a2d"]}],"mendeley":{"formattedCitation":"&lt;sup&gt;2&lt;/sup&gt;","plainTextFormattedCitation":"2","previouslyFormattedCitation":"&lt;sup&gt;2&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2</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Every year, there are around 1.7 billion cases of childhood diarrhea worldwide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URL":"https://www.who.int/news-room/fact-sheets/detail/diarrhoeal-disease","accessed":{"date-parts":[["2022","6","27"]]},"author":[{"dropping-particle":"","family":"WHO","given":"","non-dropping-particle":"","parse-names":false,"suffix":""}],"id":"ITEM-1","issued":{"date-parts":[["2017"]]},"title":"Diarrhoeal disease","type":"webpage"},"uris":["http://www.mendeley.com/documents/?uuid=f67a676c-c8ee-3651-a086-d9e68aa1ad5c"]}],"mendeley":{"formattedCitation":"&lt;sup&gt;3&lt;/sup&gt;","plainTextFormattedCitation":"3","previouslyFormattedCitation":"&lt;sup&gt;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3</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In children under the age of five, diarrhea is one of the main causes of malnutrition. Approximately 8% of all fatalities among children under the age of five globally in 2017 were due to diarrhea. Around 525,000 children every year, or over 1,400 young children per day are dying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URL":"https://data.unicef.org/topic/child-health/diarrhoeal-disease/","accessed":{"date-parts":[["2022","6","27"]]},"author":[{"dropping-particle":"","family":"UNICEF","given":"","non-dropping-particle":"","parse-names":false,"suffix":""}],"id":"ITEM-1","issued":{"date-parts":[["2021"]]},"title":"Diarrhoea","type":"webpage"},"uris":["http://www.mendeley.com/documents/?uuid=01a3cb67-a39a-3052-ae8b-e93daa1da52e"]}],"mendeley":{"formattedCitation":"&lt;sup&gt;4&lt;/sup&gt;","plainTextFormattedCitation":"4","previouslyFormattedCitation":"&lt;sup&gt;4&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4</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Diarrhea is the second most common cause of death in children under five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URL":"https://www.who.int/news-room/fact-sheets/detail/diarrhoeal-disease","accessed":{"date-parts":[["2022","6","27"]]},"author":[{"dropping-particle":"","family":"WHO","given":"","non-dropping-particle":"","parse-names":false,"suffix":""}],"id":"ITEM-1","issued":{"date-parts":[["2017"]]},"title":"Diarrhoeal disease","type":"webpage"},"uris":["http://www.mendeley.com/documents/?uuid=f67a676c-c8ee-3651-a086-d9e68aa1ad5c"]}],"mendeley":{"formattedCitation":"&lt;sup&gt;3&lt;/sup&gt;","plainTextFormattedCitation":"3","previouslyFormattedCitation":"&lt;sup&gt;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3</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It is, however, both treatable and preventable by using clean water, maintain proper sanitation, and practice good hygiene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{"citationItems":[{"id":"ITEM-1","itemData":{"DOI":"10.1596/978-1-4648-0522-6_CH9","ISBN":"9781464805226","PMID":"30212108","abstract":"Safe drinking water, sanitation, and hygiene (WASH) are fundamental to improving standards of living for people. The improved standards made possible by WASH include, among others, better physical health, protection of the environment, better educational outcomes, convenience time savings, assurance of lives lived with dignity, and equal treatment for both men and women. Poor and vulnerable populations have lower access to improved WASH services and have poorer associated behaviors. Improved WASH is therefore central to reducing poverty, promoting equality, and supporting socioeconomic development. Drinking water and sanitation were targets in the Millennium Development Goals (MDGs) for 2015; under the Sustainable Development Goals (SDGs) for the post-2015 period, Member States of the United Nations (UN) aspire to achieve universal access to WASH by 2030. The Human Right to Safe Drinking Water and Sanitation (HRTWS) was adopted in 2010 under a UN resolution calling for safe, affordable, acceptable, available, and accessible drinking water and sanitation services for all. The scope of WASH services included in this chapter is shown in table 9.1. The focus is on services at the household and institutional level and on services for personal rather than productive uses. This chapter summarizes global evidence on current WASH coverage and effects of intervention options, and it recommends areas for research and policy. Evidence comes from published synthesized evidence, such as systematic reviews and meta-analyses, evidence papers, and literature reviews. When those sources were not available, evidence was compiled from the next best sources of published research, thus using accepted criteria of the hierarchy of evidence for studies on health effectiveness. Unpublished and grey literature was used where no peer-reviewed published evidence exists. This chapter is structured as follows: Progress in improving drinking water, sanitation, and hygiene coverage. Impacts of poor WASH, thereby summarizing the evidence on the continued decline in mortality from diarrheal disease and the emerging evidence on the long-term developmental and cognitive effects of inadequate WASH on children. Effectiveness of interventions, thereby examining the health effects of specific WASH interventions, the approaches to service delivery, and the key role of broader institutional policy in accelerating and sustaining progress. Intervention costs, efficiency, and sustainability, thereb…","author":[{"dropping-particle":"","family":"Hutton","given":"Guy","non-dropping-particle":"","parse-names":false,"suffix":""},{"dropping-particle":"","family":"Chase","given":"Claire","non-dropping-particle":"","parse-names":false,"suffix":""}],"container-title":"Disease Control Priorities, Third Edition (Volume 7): Injury Prevention and Environmental Health","id":"ITEM-1","issued":{"date-parts":[["2017","10","27"]]},"page":"171-198","publisher":"The International Bank for Reconstruction and Development / The World Bank","title":"Water Supply, Sanitation, and Hygiene","type":"article-journal"},"uris":["http://www.mendeley.com/documents/?uuid=b6ce6f01-6acc-377f-a3b2-731aa35507fd"]}],"mendeley":{"formattedCitation":"&lt;sup&gt;5&lt;/sup&gt;","plainTextFormattedCitation":"5","previouslyFormattedCitation":"&lt;sup&gt;5&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5</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p>
    <w:p w14:paraId="144EE9E6" w14:textId="4B13D2A0" w:rsidR="00187B0F" w:rsidRPr="00E37857" w:rsidRDefault="00187B0F" w:rsidP="0044623D">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In low- and middle-income nations, </w:t>
      </w:r>
      <w:r w:rsidR="0026635B" w:rsidRPr="0026635B">
        <w:rPr>
          <w:rFonts w:ascii="Times New Roman" w:hAnsi="Times New Roman" w:cs="Times New Roman"/>
          <w:sz w:val="24"/>
          <w:szCs w:val="24"/>
        </w:rPr>
        <w:t xml:space="preserve">Escherichia coli (E. coli) </w:t>
      </w:r>
      <w:r w:rsidRPr="00E37857">
        <w:rPr>
          <w:rFonts w:ascii="Times New Roman" w:hAnsi="Times New Roman" w:cs="Times New Roman"/>
          <w:sz w:val="24"/>
          <w:szCs w:val="24"/>
        </w:rPr>
        <w:t xml:space="preserve">is one of the most frequent etiological agents of moderate-to-severe diarrhea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URL":"https://www.who.int/news-room/fact-sheets/detail/diarrhoeal-disease","accessed":{"date-parts":[["2022","6","27"]]},"author":[{"dropping-particle":"","family":"WHO","given":"","non-dropping-particle":"","parse-names":false,"suffix":""}],"id":"ITEM-1","issued":{"date-parts":[["2017"]]},"title":"Diarrhoeal disease","type":"webpage"},"uris":["http://www.mendeley.com/documents/?uuid=f67a676c-c8ee-3651-a086-d9e68aa1ad5c"]}],"mendeley":{"formattedCitation":"&lt;sup&gt;3&lt;/sup&gt;","plainTextFormattedCitation":"3","previouslyFormattedCitation":"&lt;sup&gt;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3</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It can be found in the intestines of mammals, including humans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{"citationItems":[{"id":"ITEM-1","itemData":{"DOI":"10.3389/FCIMB.2020.548492/BIBTEX","ISSN":"22352988","PMID":"33409157","abstract":"Genetic plasticity promotes evolution and a vast diversity in Escherichia coli varying from avirulent to highly pathogenic strains, including the emergence of virulent hybrid microorganism. This ability also contributes to the emergence of antimicrobial resistance. These hybrid pathogenic E. coli (HyPEC) are emergent threats, such as O104:H4 from the European outbreak in 2011, aggregative adherent bacteria with the potent Shiga-toxin. Here, we briefly revisited the details of these E. coli classic and hybrid pathogens, the increase in antimicrobial resistance in the context of a genetically empowered multifaceted and versatile bug and the growing need to advance alternative therapies to fight these infections.","author":[{"dropping-particle":"","family":"Braz","given":"Vânia Santos","non-dropping-particle":"","parse-names":false,"suffix":""},{"dropping-particle":"","family":"Melchior","given":"Karine","non-dropping-particle":"","parse-names":false,"suffix":""},{"dropping-particle":"","family":"Moreira","given":"Cristiano Gallina","non-dropping-particle":"","parse-names":false,"suffix":""}],"container-title":"Frontiers in Cellular and Infection Microbiology","id":"ITEM-1","issued":{"date-parts":[["2020","12","21"]]},"page":"793","publisher":"Frontiers Media S.A.","title":"Escherichia coli as a Multifaceted Pathogenic and Versatile Bacterium","type":"article-journal","volume":"10"},"uris":["http://www.mendeley.com/documents/?uuid=57b00213-9969-388f-a5c2-3464532aa927"]}],"mendeley":{"formattedCitation":"&lt;sup&gt;6&lt;/sup&gt;","plainTextFormattedCitation":"6","previouslyFormattedCitation":"&lt;sup&gt;6&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6</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E. coli was suspected in 138 samples, and it was discovered that 30 of these samples contained strains that were diarrheagenic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{"citationItems":[{"id":"ITEM-1","itemData":{"DOI":"10.1590/S0074-02762005000400004","ISSN":"0074-0276","PMID":"16113883","abstract":"We report the frequency of the different diarrheagenic Escherichia coli (DEC) categories isolated from children with acute endemic diarrhea in Salvador, Bahia. The E. coli isolates were investigated by colony blot hibridization whit the following genes probes: eae, EAF, bfpA, Stx1, Stx2, ST-Ih, ST-Ip, LT-I, LT-II, INV, and EAEC, as virulence markers to distinguish typical and atypical EPEC, EHEC/STEC, ETEC, EIEC, and EAEC. Seven of the eight categories of DEC were detected. The most frequently isolated was atypical EPEC (10.1%) followed by ETEC (7.5%), and EAEC (4.2%). EHEC, STEC, EIEC, and typical EPEC were each detected once. The strains of ETEC, EAEC, and atypical EPEC belonged to a wide variety of serotypes. The serotypes of the others categories were O26:H11 (EHEC), O21:H21 (STEC), O142:H34 (typical EPEC), and O?H55 (EIEC). We also present the clinical manifestations and other pathogenic species observed in children with DEC. This is the first report of EHEC and STEC in Salvador, and one of the first in Brazil.","author":[{"dropping-particle":"","family":"Franzolin","given":"Marcia Regina","non-dropping-particle":"","parse-names":false,"suffix":""},{"dropping-particle":"","family":"Alves","given":"Rosely Cabette Barbosa","non-dropping-particle":"","parse-names":false,"suffix":""},{"dropping-particle":"","family":"Keller","given":"Rogéria","non-dropping-particle":"","parse-names":false,"suffix":""},{"dropping-particle":"","family":"Gomes","given":"Tânia Aparecida Tardelli","non-dropping-particle":"","parse-names":false,"suffix":""},{"dropping-particle":"","family":"Beutin","given":"Lothar","non-dropping-particle":"","parse-names":false,"suffix":""},{"dropping-particle":"","family":"Barreto","given":"Mauricio Lima","non-dropping-particle":"","parse-names":false,"suffix":""},{"dropping-particle":"","family":"Milroy","given":"Craig","non-dropping-particle":"","parse-names":false,"suffix":""},{"dropping-particle":"","family":"Strina","given":"Agostino","non-dropping-particle":"","parse-names":false,"suffix":""},{"dropping-particle":"","family":"Ribeiro","given":"Hugo","non-dropping-particle":"","parse-names":false,"suffix":""},{"dropping-particle":"","family":"Trabulsi","given":"Luiz Rachid","non-dropping-particle":"","parse-names":false,"suffix":""}],"container-title":"Memórias do Instituto Oswaldo Cruz","id":"ITEM-1","issue":"4","issued":{"date-parts":[["2005"]]},"page":"359-363","publisher":"Instituto Oswaldo Cruz, Ministério da Saúde","title":"Prevalence of diarrheagenic Escherichia coli in children with diarrhea in Salvador, Bahia, Brazil","type":"article-journal","volume":"100"},"uris":["http://www.mendeley.com/documents/?uuid=0bdd372b-1f2c-3056-b89a-f9e651eb482e"]}],"mendeley":{"formattedCitation":"&lt;sup&gt;7&lt;/sup&gt;","plainTextFormattedCitation":"7","previouslyFormattedCitation":"&lt;sup&gt;7&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7</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w:t>
      </w:r>
      <w:r w:rsidRPr="00E37857">
        <w:rPr>
          <w:rFonts w:ascii="Times New Roman" w:hAnsi="Times New Roman" w:cs="Times New Roman"/>
          <w:noProof/>
          <w:sz w:val="24"/>
          <w:szCs w:val="24"/>
        </w:rPr>
        <w:t xml:space="preserve">Salmanzadeh-Ahrabi et al. </w:t>
      </w:r>
      <w:r w:rsidRPr="00E37857">
        <w:rPr>
          <w:rFonts w:ascii="Times New Roman" w:hAnsi="Times New Roman" w:cs="Times New Roman"/>
          <w:sz w:val="24"/>
          <w:szCs w:val="24"/>
        </w:rPr>
        <w:t xml:space="preserve">investigated at E. coli in youngsters from Tehran who had serious diarrhea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{"citationItems":[{"id":"ITEM-1","itemData":{"DOI":"10.1179/146532805X23335","ISSN":"0272-4936","PMID":"15814047","abstract":"From July to December 2003, four categories of diarrhoeagenic Escherichia coli were investigated in Tehranian children with acute diarrhoea. Stool specimens of children under 5 years of age with diarrhoea (n=200) and matched controls (n=200) without diarrhoea were studied for the presence of entero-aggregative (EAEC), enteropathogenic (EPEC), enterotoxigenic (ETEC) and Shiga toxin-producing (STEC) E. coli by PCR identification of six different genes of diarrhoeagenic E. coli. STEC isolates were typed by O157 and H7 antisera. EAEC was the most prevalent category and was found in 24% of patients with diarrhoea and 8% of controls (p&lt;0.0001). ETEC was isolated in 15.5% of patients with diarrhoea but not in any controls (p&lt;0.0001), STEC in 15% of patients and 2% of controls (p&lt;0.0001) and EPEC in 6% of patients and 5% of controls. Of 30 STEC isolates from patients with diarrhoea, seven were O157:H7 and 23 were non-O157:H7. © 2005 The Liverpool School of Tropical Medicine.","author":[{"dropping-particle":"","family":"Salmanzadeh-Ahrabi","given":"Siavosh","non-dropping-particle":"","parse-names":false,"suffix":""},{"dropping-particle":"","family":"Habibi","given":"Effat","non-dropping-particle":"","parse-names":false,"suffix":""},{"dropping-particle":"","family":"Jaafari","given":"Fereshteh","non-dropping-particle":"","parse-names":false,"suffix":""},{"dropping-particle":"","family":"Zali","given":"Mohammad Reza","non-dropping-particle":"","parse-names":false,"suffix":""}],"container-title":"Annals of tropical paediatrics","id":"ITEM-1","issue":"1","issued":{"date-parts":[["2005","3"]]},"page":"35-39","publisher":"Ann Trop Paediatr","title":"Molecular epidemiology of Escherichia coli diarrhoea in children in Tehran","type":"article-journal","volume":"25"},"uris":["http://www.mendeley.com/documents/?uuid=53c126e0-e4e7-3b23-855e-b808f63c0f15"]}],"mendeley":{"formattedCitation":"&lt;sup&gt;8&lt;/sup&gt;","plainTextFormattedCitation":"8","previouslyFormattedCitation":"&lt;sup&gt;8&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8</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It was shown that diarrhea caused by E. coli occurs often in children under the age of five in Eastern Ethiopia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{"citationItems":[{"id":"ITEM-1","itemData":{"DOI":"10.1371/JOURNAL.PONE.0246024","ISBN":"1111111111","ISSN":"1932-6203","PMID":"33508023","abstract":"Background Escherichia coli O157:H7 (E. coli O157:H7) is one of the most potent zoonotic pathogens that causes mild diarrhea and leads to hemolytic uremic syndrome or death. This study was aimed to assess the prevalence and determinants of E. coli O157:H7 related to diarrhea among under-five children with acute diarrhea.   Methods A cross-sectional study design was carried out in 2018 on 378 under-five-year children recruited randomly from hospitals in Eastern Ethiopia. Stool specimens were collected and processed using enrichment, differential and selective medium. Among isolates, E. coli O157:H7 was confirmed using latex test (Oxoid, Basingstoke, Hants, England). Factors associated with E. coli O157:H7 infection were identified using binary and multivariable logistic regression. Associations were reported by odds ratio with 95% confidence interval.   Results The prevalence of E. coli O157:H7 related diarrhea was 15.3% (95%CI: 11.8–19.5). The E. coli O157:H7 infection was positively associated with rural residence (AOR;3.75, 95%CI:1.26–11.20), consumption of undercooked meat (AOR;3.95, 95%CI: 1.23–12.67), raw vegetables and/or fruit juice (AOR;3.37, 95%CI:1.32–8.62), presence of bloody diarrhea (AOR;4.42, 95% CI:1.78–10.94), number of under-five children in a household (AOR;7.16, 95%CI: 2.90–17.70), presence of person with diarrhea in a household (AOR;4.22, 95% CI: 1.84–12.69), owning domestic animal (AOR;3.87, 95% CI: 1.48–10.12) and uneducated mother (AOR;3.14, 95%CI: 1.05–9.42).   Conclusion The Prevalence of E. coli O157:H7 related diarrhea among under-five children is relatively high in Eastern Ethiopia. The E. coli infection was associated with sanitation and hygiene in a household. Thus, education focused on food cooking and handling, child care, and household sanitation associated with animal manure in rural resident children are helpful in.","author":[{"dropping-particle":"","family":"Getaneh","given":"Dawit Kassaye","non-dropping-particle":"","parse-names":false,"suffix":""},{"dropping-particle":"","family":"Hordofa","given":"Lemessa Oljira","non-dropping-particle":"","parse-names":false,"suffix":""},{"dropping-particle":"","family":"Ayana","given":"Desalegn Admassu","non-dropping-particle":"","parse-names":false,"suffix":""},{"dropping-particle":"","family":"Tessema","given":"Tesfaye Sisay","non-dropping-particle":"","parse-names":false,"suffix":""},{"dropping-particle":"","family":"Regassa","given":"Lemma Demissie","non-dropping-particle":"","parse-names":false,"suffix":""}],"container-title":"PLOS ONE","id":"ITEM-1","issue":"1","issued":{"date-parts":[["2021","1","1"]]},"page":"e0246024","publisher":"Public Library of Science","title":"Prevalence of Escherichia coli O157:H7 and associated factors in under-five children in Eastern Ethiopia","type":"article-journal","volume":"16"},"uris":["http://www.mendeley.com/documents/?uuid=9e4095c9-f1a4-3bfa-9570-d1d7db12898f"]}],"mendeley":{"formattedCitation":"&lt;sup&gt;9&lt;/sup&gt;","plainTextFormattedCitation":"9","previouslyFormattedCitation":"&lt;sup&gt;9&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9</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In a different study, Yu et al. (2015) evaluated 2524 patients and found that 10.7% cases had diarrhea and 4.6% causes from E. coli (4.6 percent)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{"citationItems":[{"id":"ITEM-1","itemData":{"DOI":"10.1016/J.JINF.2015.03.001","ISSN":"1532-2742","PMID":"25753104","abstract":"Objectives: Diarrhea is a leading cause of morbidity and mortality for children, although sparse data is available on the etiology of diarrhea in China. This study wasconducted to determine main causes that underlie childhood diarrhea and related diseases. Method: Surveillance data for diarrhea was collected from 213 participating hospitals between 2009 and 2013. These stool specimens, from children aged 0-59 months, were then analyzed for a panel of etiological agents consisting of 5 viruses, 8 bacteria and 3 protozoa. The proportion of children who tested positive for each pathogen was calculated and seasonal patterns for major organisms were determined. Results: Pathogens were identified in 44.6% of the 32,189 samples from children with diarrhea. The most commonly detected pathogens were rotavirus (29.7% of cases), norovirus (11.8%), Diarrheagenic Escherichia coli (DEC; 5.0%), adenovirus (4.8%), non-typhoidal Salmonella (NTS; 4.3%), and Shigella spp. (3.6%). A strong seasonal pattern was observed for these organisms, including rotavirus (winter), norovirus (autumn), and DEC, NTS, and Shigella (summer). Conclusion: A wide range of enteropathogens were detected in this five-year surveillance study; rotavirus and norovirus were most common among children under the age five. These findings should serve as robust evidence for public health entities when planning and developing national intervention programs in China.","author":[{"dropping-particle":"","family":"Yu","given":"Jianxing","non-dropping-particle":"","parse-names":false,"suffix":""},{"dropping-particle":"","family":"Jing","given":"Huaiqi","non-dropping-particle":"","parse-names":false,"suffix":""},{"dropping-particle":"","family":"Lai","given":"Shengjie","non-dropping-particle":"","parse-names":false,"suffix":""},{"dropping-particle":"","family":"Xu","given":"Wenbo","non-dropping-particle":"","parse-names":false,"suffix":""},{"dropping-particle":"","family":"Li","given":"Mengfeng","non-dropping-particle":"","parse-names":false,"suffix":""},{"dropping-particle":"","family":"Wu","given":"Jianguo","non-dropping-particle":"","parse-names":false,"suffix":""},{"dropping-particle":"","family":"Liu","given":"Wei","non-dropping-particle":"","parse-names":false,"suffix":""},{"dropping-particle":"","family":"Yuan","given":"Zhenghong","non-dropping-particle":"","parse-names":false,"suffix":""},{"dropping-particle":"","family":"Chen","given":"Yu","non-dropping-particle":"","parse-names":false,"suffix":""},{"dropping-particle":"","family":"Zhao","given":"Shiwen","non-dropping-particle":"","parse-names":false,"suffix":""},{"dropping-particle":"","family":"Wang","given":"Xinhua","non-dropping-particle":"","parse-names":false,"suffix":""},{"dropping-particle":"","family":"Zhao","given":"Zhuo","non-dropping-particle":"","parse-names":false,"suffix":""},{"dropping-particle":"","family":"Ran","given":"Lu","non-dropping-particle":"","parse-names":false,"suffix":""},{"dropping-particle":"","family":"Wu","given":"Shuyu","non-dropping-particle":"","parse-names":false,"suffix":""},{"dropping-particle":"","family":"Klena","given":"John D.","non-dropping-particle":"","parse-names":false,"suffix":""},{"dropping-particle":"","family":"Feng","given":"Luzhao","non-dropping-particle":"","parse-names":false,"suffix":""},{"dropping-particle":"","family":"Li","given":"Fu","non-dropping-particle":"","parse-names":false,"suffix":""},{"dropping-particle":"","family":"Ye","given":"Xianfei","non-dropping-particle":"","parse-names":false,"suffix":""},{"dropping-particle":"","family":"Qiu","given":"Yanzi","non-dropping-particle":"","parse-names":false,"suffix":""},{"dropping-particle":"","family":"Wang","given":"Xin","non-dropping-particle":"","parse-names":false,"suffix":""},{"dropping-particle":"","family":"Yu","given":"Hongjie","non-dropping-particle":"","parse-names":false,"suffix":""},{"dropping-particle":"","family":"Li","given":"Zhongjie","non-dropping-particle":"","parse-names":false,"suffix":""},{"dropping-particle":"","family":"Yang","given":"Weizhong","non-dropping-particle":"","parse-names":false,"suffix":""}],"container-title":"The Journal of infection","id":"ITEM-1","issue":"1","issued":{"date-parts":[["2015","7","1"]]},"page":"19-27","publisher":"J Infect","title":"Etiology of diarrhea among children under the age five in China: Results from a five-year surveillance","type":"article-journal","volume":"71"},"uris":["http://www.mendeley.com/documents/?uuid=b70c0e9d-8621-3693-89e2-75c58dd3e5b1"]}],"mendeley":{"formattedCitation":"&lt;sup&gt;10&lt;/sup&gt;","plainTextFormattedCitation":"10","previouslyFormattedCitation":"&lt;sup&gt;10&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10</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p>
    <w:p w14:paraId="326FD08E" w14:textId="04C2E2A6" w:rsidR="00187B0F" w:rsidRPr="00E37857" w:rsidRDefault="00187B0F" w:rsidP="0044623D">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Around 7% of Bangladesh's children under five get affected by diarrhea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mendeley":{"formattedCitation":"&lt;sup&gt;11&lt;/sup&gt;","plainTextFormattedCitation":"11","previouslyFormattedCitation":"&lt;sup&gt;11&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11</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Around half of those surveyed claimed that diarrheal illness had cost them more than 10% of their income, with the cost of treating diarrhea in Bangladesh estimated to be $79 million in 2018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{"citationItems":[{"id":"ITEM-1","itemData":{"DOI":"10.1016/J.IJID.2021.04.038","ISSN":"1878-3511","PMID":"33864914","abstract":"Background: Diarrhea is a leading cause of morbidity and mortality among under-five children in Bangladesh. Hospitalization for diarrhea can pose a significant burden on households and health systems. The aim of this study was to estimate the cost of illness due to diarrhea from the healthcare facility, caregiver, and societal perspectives in Bangladesh. Method: A cross-sectional study with an ingredient-based costing approach was conducted in 48 healthcare facilities in Bangladesh. In total, 899 caregivers of under-five children with diarrhea were interviewed face-to-face between August 2017 and May 2018, followed up over phone after 7–14 days of discharge, to capture all expenses and time costs related to the entire episode of diarrhea. Results: The average cost per episode for caregivers was US$62, with $29 direct and $34 indirect costs. From the societal perspective, average cost per episode of diarrhea was $71. In 2018, an estimated $79 million of economic costs were incurred for treating diarrhea in Bangladesh. Using 10% of income as threshold, over 46% of interviewed households faced catastrophic expenditure from diarrheal disease. Conclusion: The economic costs incurred by caregivers for treating per-episode of diarrhea was around 4% of the annual national gross domestic product per-capita. Investment in vaccination can help to reduce the prevalence of diarrheal diseases and avert this public health burden.","author":[{"dropping-particle":"","family":"Hasan","given":"Md Zahid","non-dropping-particle":"","parse-names":false,"suffix":""},{"dropping-particle":"","family":"Mehdi","given":"Gazi Golam","non-dropping-particle":"","parse-names":false,"suffix":""},{"dropping-particle":"","family":"Broucker","given":"Gatien","non-dropping-particle":"De","parse-names":false,"suffix":""},{"dropping-particle":"","family":"Ahmed","given":"Sayem","non-dropping-particle":"","parse-names":false,"suffix":""},{"dropping-particle":"","family":"Ali","given":"Md Wazed","non-dropping-particle":"","parse-names":false,"suffix":""},{"dropping-particle":"","family":"Martin Del Campo","given":"Jorge","non-dropping-particle":"","parse-names":false,"suffix":""},{"dropping-particle":"","family":"Constenla","given":"Dagna","non-dropping-particle":"","parse-names":false,"suffix":""},{"dropping-particle":"","family":"Patenaude","given":"Bryan","non-dropping-particle":"","parse-names":false,"suffix":""},{"dropping-particle":"","family":"Uddin","given":"Md Jasim","non-dropping-particle":"","parse-names":false,"suffix":""}],"container-title":"International journal of infectious diseases : IJID : official publication of the International Society for Infectious Diseases","id":"ITEM-1","issued":{"date-parts":[["2021","6","1"]]},"page":"37-46","publisher":"Int J Infect Dis","title":"The economic burden of diarrhea in children under 5 years in Bangladesh","type":"article-journal","volume":"107"},"uris":["http://www.mendeley.com/documents/?uuid=3e42a3dd-53d5-356b-a4a8-1b79ee553dc1"]}],"mendeley":{"formattedCitation":"&lt;sup&gt;12&lt;/sup&gt;","plainTextFormattedCitation":"12","previouslyFormattedCitation":"&lt;sup&gt;12&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12</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Water contamination by E. coli is fairly widespread in Bangladesh. </w:t>
      </w:r>
      <w:r w:rsidR="00926933" w:rsidRPr="00E37857">
        <w:rPr>
          <w:rFonts w:ascii="Times New Roman" w:hAnsi="Times New Roman" w:cs="Times New Roman"/>
          <w:sz w:val="24"/>
          <w:szCs w:val="24"/>
        </w:rPr>
        <w:t xml:space="preserve">According to MICS 2012 and MICS 2019, respectively, </w:t>
      </w:r>
      <w:r w:rsidR="00926933">
        <w:rPr>
          <w:rFonts w:ascii="Times New Roman" w:hAnsi="Times New Roman" w:cs="Times New Roman"/>
          <w:sz w:val="24"/>
          <w:szCs w:val="24"/>
        </w:rPr>
        <w:t xml:space="preserve">around </w:t>
      </w:r>
      <w:r w:rsidR="00926933" w:rsidRPr="00E37857">
        <w:rPr>
          <w:rFonts w:ascii="Times New Roman" w:hAnsi="Times New Roman" w:cs="Times New Roman"/>
          <w:sz w:val="24"/>
          <w:szCs w:val="24"/>
        </w:rPr>
        <w:t>6</w:t>
      </w:r>
      <w:r w:rsidR="00926933">
        <w:rPr>
          <w:rFonts w:ascii="Times New Roman" w:hAnsi="Times New Roman" w:cs="Times New Roman"/>
          <w:sz w:val="24"/>
          <w:szCs w:val="24"/>
        </w:rPr>
        <w:t>2</w:t>
      </w:r>
      <w:r w:rsidR="00926933" w:rsidRPr="00E37857">
        <w:rPr>
          <w:rFonts w:ascii="Times New Roman" w:hAnsi="Times New Roman" w:cs="Times New Roman"/>
          <w:sz w:val="24"/>
          <w:szCs w:val="24"/>
        </w:rPr>
        <w:t>% and 8</w:t>
      </w:r>
      <w:r w:rsidR="00926933">
        <w:rPr>
          <w:rFonts w:ascii="Times New Roman" w:hAnsi="Times New Roman" w:cs="Times New Roman"/>
          <w:sz w:val="24"/>
          <w:szCs w:val="24"/>
        </w:rPr>
        <w:t>2</w:t>
      </w:r>
      <w:r w:rsidR="00926933" w:rsidRPr="00E37857">
        <w:rPr>
          <w:rFonts w:ascii="Times New Roman" w:hAnsi="Times New Roman" w:cs="Times New Roman"/>
          <w:sz w:val="24"/>
          <w:szCs w:val="24"/>
        </w:rPr>
        <w:t xml:space="preserve">% </w:t>
      </w:r>
      <w:r w:rsidR="00926933">
        <w:rPr>
          <w:rFonts w:ascii="Times New Roman" w:hAnsi="Times New Roman" w:cs="Times New Roman"/>
          <w:sz w:val="24"/>
          <w:szCs w:val="24"/>
        </w:rPr>
        <w:t>of people</w:t>
      </w:r>
      <w:r w:rsidR="00926933" w:rsidRPr="00E37857">
        <w:rPr>
          <w:rFonts w:ascii="Times New Roman" w:hAnsi="Times New Roman" w:cs="Times New Roman"/>
          <w:sz w:val="24"/>
          <w:szCs w:val="24"/>
        </w:rPr>
        <w:t xml:space="preserve"> </w:t>
      </w:r>
      <w:r w:rsidR="00926933">
        <w:rPr>
          <w:rFonts w:ascii="Times New Roman" w:hAnsi="Times New Roman" w:cs="Times New Roman"/>
          <w:sz w:val="24"/>
          <w:szCs w:val="24"/>
        </w:rPr>
        <w:t xml:space="preserve">used </w:t>
      </w:r>
      <w:r w:rsidR="00926933" w:rsidRPr="00E37857">
        <w:rPr>
          <w:rFonts w:ascii="Times New Roman" w:hAnsi="Times New Roman" w:cs="Times New Roman"/>
          <w:sz w:val="24"/>
          <w:szCs w:val="24"/>
        </w:rPr>
        <w:t xml:space="preserve">contaminated </w:t>
      </w:r>
      <w:r w:rsidR="00926933">
        <w:rPr>
          <w:rFonts w:ascii="Times New Roman" w:hAnsi="Times New Roman" w:cs="Times New Roman"/>
          <w:sz w:val="24"/>
          <w:szCs w:val="24"/>
        </w:rPr>
        <w:t xml:space="preserve">drinking water </w:t>
      </w:r>
      <w:r w:rsidR="00926933" w:rsidRPr="00E37857">
        <w:rPr>
          <w:rFonts w:ascii="Times New Roman" w:hAnsi="Times New Roman" w:cs="Times New Roman"/>
          <w:sz w:val="24"/>
          <w:szCs w:val="24"/>
        </w:rPr>
        <w:t xml:space="preserve">with bacteria like E. coli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id":"ITEM-2","itemData":{"URL":"https://mics.unicef.org/news_entries/15","accessed":{"date-parts":[["2019","10","22"]]},"author":[{"dropping-particle":"","family":"MICS","given":"","non-dropping-particle":"","parse-names":false,"suffix":""}],"id":"ITEM-2","issued":{"date-parts":[["2014"]]},"title":"BANGLADESH 2012-13 MICS Report","type":"webpage"},"uris":["http://www.mendeley.com/documents/?uuid=98c5bc91-53d2-3395-91b1-1ed2feca0350"]}],"mendeley":{"formattedCitation":"&lt;sup&gt;11,13&lt;/sup&gt;","plainTextFormattedCitation":"11,13","previouslyFormattedCitation":"&lt;sup&gt;11,13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11,13</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w:t>
      </w:r>
      <w:r w:rsidR="009F1763" w:rsidRPr="009F1763">
        <w:rPr>
          <w:rFonts w:ascii="Times New Roman" w:hAnsi="Times New Roman" w:cs="Times New Roman"/>
          <w:sz w:val="24"/>
          <w:szCs w:val="24"/>
        </w:rPr>
        <w:t xml:space="preserve">The spatial risk distribution and underlying causes of E. coli contamination in </w:t>
      </w:r>
      <w:r w:rsidR="009F1763">
        <w:rPr>
          <w:rFonts w:ascii="Times New Roman" w:hAnsi="Times New Roman" w:cs="Times New Roman"/>
          <w:sz w:val="24"/>
          <w:szCs w:val="24"/>
        </w:rPr>
        <w:t>household</w:t>
      </w:r>
      <w:r w:rsidR="009F1763" w:rsidRPr="009F1763">
        <w:rPr>
          <w:rFonts w:ascii="Times New Roman" w:hAnsi="Times New Roman" w:cs="Times New Roman"/>
          <w:sz w:val="24"/>
          <w:szCs w:val="24"/>
        </w:rPr>
        <w:t xml:space="preserve"> drinking water have been identified by a recen</w:t>
      </w:r>
      <w:r w:rsidR="009F1763">
        <w:rPr>
          <w:rFonts w:ascii="Times New Roman" w:hAnsi="Times New Roman" w:cs="Times New Roman"/>
          <w:sz w:val="24"/>
          <w:szCs w:val="24"/>
        </w:rPr>
        <w:t xml:space="preserve">t study conducted in Bangladesh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{"citationItems":[{"id":"ITEM-1","itemData":{"DOI":"10.1080/09603123.2019.1593328","ISSN":"1369-1619","PMID":"30924350","abstract":"The Escherichia coli (E. coli) contamination in the household (HH) drinking water is often a public health concern. Very few studies explore the associated factors and spatial risk modeling together for E. coli contamination in Bangladesh, this research gap motivates to explore this fact further by utilizing Bangladesh Multiple Indicator Cluster Survey (MICS) 2012–13 data. A Bayesian spatial ordered logit model was used to examine the associated factors and spatial risks of the E. coli contamination. The results show that 62% of HH water samples were contaminated with E. coli. After controlling for different factors, a high level of E. coli contamination was observed among HHs who had access to non-improved water sources. Moreover, no significant rural-urban difference was observed. The spatial prediction of the high-risk contamination was prominent in districts like Dhaka and Bandarban. The study findings can provide insights into the planning of policy activities in Bangladesh.","author":[{"dropping-particle":"","family":"Khan","given":"Jahidur Rahman","non-dropping-particle":"","parse-names":false,"suffix":""},{"dropping-particle":"","family":"Bakar","given":"K. Shuvo","non-dropping-particle":"","parse-names":false,"suffix":""}],"container-title":"International journal of environmental health research","id":"ITEM-1","issue":"3","issued":{"date-parts":[["2020","5","3"]]},"page":"268-283","publisher":"Int J Environ Health Res","title":"Spatial risk distribution and determinants of E. coli contamination in household drinking water: a case study of Bangladesh","type":"article-journal","volume":"30"},"uris":["http://www.mendeley.com/documents/?uuid=fac85a72-227c-3861-8eac-1f672f5ee938"]}],"mendeley":{"formattedCitation":"&lt;sup&gt;14&lt;/sup&gt;","plainTextFormattedCitation":"14","previouslyFormattedCitation":"&lt;sup&gt;14&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14</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After examining data from fifty villages in rural Bangladesh, Luby et al.  discovered an association between the severity of childhood diarrhea and E. coli-polluted drinking water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{"citationItems":[{"id":"ITEM-1","itemData":{"DOI":"10.1016/S2214-109X(17)30490-4/ATTACHMENT/D718A6CB-BF20-4FE5-87E5-1CC731A30C11/MMC1.PDF","ISSN":"2214109X","PMID":"29396217","abstract":"Background: Diarrhoea and growth faltering in early childhood are associated with subsequent adverse outcomes. We aimed to assess whether water quality, sanitation, and handwashing interventions alone or combined with nutrition interventions reduced diarrhoea or growth faltering. Methods: The WASH Benefits Bangladesh cluster-randomised trial enrolled pregnant women from villages in rural Bangladesh and evaluated outcomes at 1-year and 2-years' follow-up. Pregnant women in geographically adjacent clusters were block-randomised to one of seven clusters: chlorinated drinking water (water); upgraded sanitation (sanitation); promotion of handwashing with soap (handwashing); combined water, sanitation, and handwashing; counselling on appropriate child nutrition plus lipid-based nutrient supplements (nutrition); combined water, sanitation, handwashing, and nutrition; and control (data collection only). Primary outcomes were caregiver-reported diarrhoea in the past 7 days among children who were in utero or younger than 3 years at enrolment and length-for-age Z score among children born to enrolled pregnant women. Masking was not possible for data collection, but analyses were masked. Analysis was by intention to treat. This trial is registered at ClinicalTrials.gov, number NCC01590095. Findings: Between May 31, 2012, and July 7, 2013, 5551 pregnant women in 720 clusters were randomly allocated to one of seven groups. 1382 women were assigned to the control group; 698 to water; 696 to sanitation; 688 to handwashing; 702 to water, sanitation, and handwashing; 699 to nutrition; and 686 to water, sanitation, handwashing, and nutrition. 331 (6%) women were lost to follow-up. Data on diarrhoea at year 1 or year 2 (combined) were available for 14 425 children (7331 in year 1, 7094 in year 2) and data on length-for-age Z score in year 2 were available for 4584 children (92% of living children were measured at year 2). All interventions had high adherence. Compared with a prevalence of 5·7% (200 of 3517 child weeks) in the control group, 7-day diarrhoea prevalence was lower among index children and children under 3 years at enrolment who received sanitation (61 [3·5%] of 1760; prevalence ratio 0·61, 95% CI 0·46–0·81), handwashing (62 [3·5%] of 1795; 0·60, 0·45–0·80), combined water, sanitation, and handwashing (74 [3·9%] of 1902; 0·69, 0·53–0·90), nutrition (62 [3·5%] of 1766; 0·64, 0·49–0·85), and combined water, sanitation, handwashing, and nutrition (66 [3·5%] of 18…","author":[{"dropping-particle":"","family":"Luby","given":"Stephen P.","non-dropping-particle":"","parse-names":false,"suffix":""},{"dropping-particle":"","family":"Rahman","given":"Mahbubur","non-dropping-particle":"","parse-names":false,"suffix":""},{"dropping-particle":"","family":"Arnold","given":"Benjamin F.","non-dropping-particle":"","parse-names":false,"suffix":""},{"dropping-particle":"","family":"Unicomb","given":"Leanne","non-dropping-particle":"","parse-names":false,"suffix":""},{"dropping-particle":"","family":"Ashraf","given":"Sania","non-dropping-particle":"","parse-names":false,"suffix":""},{"dropping-particle":"","family":"Winch","given":"Peter J.","non-dropping-particle":"","parse-names":false,"suffix":""},{"dropping-particle":"","family":"Stewart","given":"Christine P.","non-dropping-particle":"","parse-names":false,"suffix":""},{"dropping-particle":"","family":"Begum","given":"Farzana","non-dropping-particle":"","parse-names":false,"suffix":""},{"dropping-particle":"","family":"Hussain","given":"Faruqe","non-dropping-particle":"","parse-names":false,"suffix":""},{"dropping-particle":"","family":"Benjamin-Chung","given":"Jade","non-dropping-particle":"","parse-names":false,"suffix":""},{"dropping-particle":"","family":"Leontsini","given":"Elli","non-dropping-particle":"","parse-names":false,"suffix":""},{"dropping-particle":"","family":"Naser","given":"Abu M.","non-dropping-particle":"","parse-names":false,"suffix":""},{"dropping-particle":"","family":"Parvez","given":"Sarker M.","non-dropping-particle":"","parse-names":false,"suffix":""},{"dropping-particle":"","family":"Hubbard","given":"Alan E.","non-dropping-particle":"","parse-names":false,"suffix":""},{"dropping-particle":"","family":"Lin","given":"Audrie","non-dropping-particle":"","parse-names":false,"suffix":""},{"dropping-particle":"","family":"Nizame","given":"Fosiul A.","non-dropping-particle":"","parse-names":false,"suffix":""},{"dropping-particle":"","family":"Jannat","given":"Kaniz","non-dropping-particle":"","parse-names":false,"suffix":""},{"dropping-particle":"","family":"Ercumen","given":"Ayse","non-dropping-particle":"","parse-names":false,"suffix":""},{"dropping-particle":"","family":"Ram","given":"Pavani K.","non-dropping-particle":"","parse-names":false,"suffix":""},{"dropping-particle":"","family":"Das","given":"Kishor K.","non-dropping-particle":"","parse-names":false,"suffix":""},{"dropping-particle":"","family":"Abedin","given":"Jaynal","non-dropping-particle":"","parse-names":false,"suffix":""},{"dropping-particle":"","family":"Clasen","given":"Thomas F.","non-dropping-particle":"","parse-names":false,"suffix":""},{"dropping-particle":"","family":"Dewey","given":"Kathryn G.","non-dropping-particle":"","parse-names":false,"suffix":""},{"dropping-particle":"","family":"Fernald","given":"Lia C.","non-dropping-particle":"","parse-names":false,"suffix":""},{"dropping-particle":"","family":"Null","given":"Clair","non-dropping-particle":"","parse-names":false,"suffix":""},{"dropping-particle":"","family":"Ahmed","given":"Tahmeed","non-dropping-particle":"","parse-names":false,"suffix":""},{"dropping-particle":"","family":"Colford","given":"John M.","non-dropping-particle":"","parse-names":false,"suffix":""}],"container-title":"The Lancet Global Health","id":"ITEM-1","issue":"3","issued":{"date-parts":[["2018","3","1"]]},"page":"e302-e315","publisher":"Elsevier Ltd","title":"Effects of water quality, sanitation, handwashing, and nutritional interventions on diarrhoea and child growth in rural Bangladesh: a cluster randomised controlled trial","type":"article-journal","volume":"6"},"uris":["http://www.mendeley.com/documents/?uuid=c9f41d9d-735a-3550-932b-b804d3e6d185"]}],"mendeley":{"formattedCitation":"&lt;sup&gt;15&lt;/sup&gt;","plainTextFormattedCitation":"15","previouslyFormattedCitation":"&lt;sup&gt;15&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15</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p>
    <w:p w14:paraId="06A0B3AD" w14:textId="283AB312" w:rsidR="00187B0F" w:rsidRPr="00E37857" w:rsidRDefault="00187B0F" w:rsidP="0044623D">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However, there is a lack of empirical study comparing various survey data on the relationship between E. coli risk groups and diarrhea in children under five. </w:t>
      </w:r>
      <w:r w:rsidR="00C013F2" w:rsidRPr="00E37857">
        <w:rPr>
          <w:rFonts w:ascii="Times New Roman" w:hAnsi="Times New Roman" w:cs="Times New Roman"/>
          <w:sz w:val="24"/>
          <w:szCs w:val="24"/>
        </w:rPr>
        <w:t>The current study aim</w:t>
      </w:r>
      <w:r w:rsidR="00C013F2">
        <w:rPr>
          <w:rFonts w:ascii="Times New Roman" w:hAnsi="Times New Roman" w:cs="Times New Roman"/>
          <w:sz w:val="24"/>
          <w:szCs w:val="24"/>
        </w:rPr>
        <w:t>ed</w:t>
      </w:r>
      <w:r w:rsidR="00C013F2" w:rsidRPr="00E37857">
        <w:rPr>
          <w:rFonts w:ascii="Times New Roman" w:hAnsi="Times New Roman" w:cs="Times New Roman"/>
          <w:sz w:val="24"/>
          <w:szCs w:val="24"/>
        </w:rPr>
        <w:t xml:space="preserve"> to </w:t>
      </w:r>
      <w:r w:rsidR="00C013F2">
        <w:rPr>
          <w:rFonts w:ascii="Times New Roman" w:hAnsi="Times New Roman" w:cs="Times New Roman"/>
          <w:sz w:val="24"/>
          <w:szCs w:val="24"/>
        </w:rPr>
        <w:t>observed</w:t>
      </w:r>
      <w:r w:rsidR="00C013F2" w:rsidRPr="00E37857">
        <w:rPr>
          <w:rFonts w:ascii="Times New Roman" w:hAnsi="Times New Roman" w:cs="Times New Roman"/>
          <w:sz w:val="24"/>
          <w:szCs w:val="24"/>
        </w:rPr>
        <w:t xml:space="preserve"> E. coli contamination in household drinking water in Bangladesh and its relationship to diarrhea</w:t>
      </w:r>
      <w:r w:rsidR="00C013F2">
        <w:rPr>
          <w:rFonts w:ascii="Times New Roman" w:hAnsi="Times New Roman" w:cs="Times New Roman"/>
          <w:sz w:val="24"/>
          <w:szCs w:val="24"/>
        </w:rPr>
        <w:t>l disease in under five children</w:t>
      </w:r>
      <w:r w:rsidR="00C013F2" w:rsidRPr="00E37857">
        <w:rPr>
          <w:rFonts w:ascii="Times New Roman" w:hAnsi="Times New Roman" w:cs="Times New Roman"/>
          <w:sz w:val="24"/>
          <w:szCs w:val="24"/>
        </w:rPr>
        <w:t xml:space="preserve">. </w:t>
      </w:r>
      <w:r w:rsidRPr="00E37857">
        <w:rPr>
          <w:rFonts w:ascii="Times New Roman" w:hAnsi="Times New Roman" w:cs="Times New Roman"/>
          <w:sz w:val="24"/>
          <w:szCs w:val="24"/>
        </w:rPr>
        <w:t>We sought to determine whether the E. coli, diarrhea and its associated factors changed in two consecutive Multiple Indicator Cluster Surveys (MICS) in Bangladesh. The results of this study will provide information that can help policymakers make decisions about how to manage E. coli in drinking water and how frequently childhood diarrhea is seen in Bangladesh.</w:t>
      </w:r>
    </w:p>
    <w:p w14:paraId="1A90BD2E" w14:textId="72F4173D" w:rsidR="00187B0F" w:rsidRPr="00E071A6" w:rsidRDefault="00187B0F" w:rsidP="00E071A6">
      <w:pPr>
        <w:pStyle w:val="ListParagraph"/>
        <w:numPr>
          <w:ilvl w:val="0"/>
          <w:numId w:val="1"/>
        </w:numPr>
        <w:spacing w:line="240" w:lineRule="auto"/>
        <w:rPr>
          <w:rFonts w:ascii="Times New Roman" w:hAnsi="Times New Roman" w:cs="Times New Roman"/>
          <w:bCs/>
          <w:sz w:val="24"/>
          <w:szCs w:val="24"/>
        </w:rPr>
      </w:pPr>
      <w:r w:rsidRPr="00E071A6">
        <w:rPr>
          <w:rFonts w:ascii="Times New Roman" w:hAnsi="Times New Roman" w:cs="Times New Roman"/>
          <w:bCs/>
          <w:sz w:val="24"/>
          <w:szCs w:val="24"/>
        </w:rPr>
        <w:t>Material and methods</w:t>
      </w:r>
    </w:p>
    <w:p w14:paraId="3DB640D0" w14:textId="77777777" w:rsidR="00187B0F" w:rsidRPr="00E37857" w:rsidRDefault="00187B0F" w:rsidP="00E071A6">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To improve the reporting of observational cross-sectional studies in epidemiology, we adhered to the STROBE guideline (see Supplementary Materials for more details).</w:t>
      </w:r>
    </w:p>
    <w:p w14:paraId="13E140C2" w14:textId="6ED3A3A7" w:rsidR="00187B0F" w:rsidRPr="00E071A6" w:rsidRDefault="00187B0F" w:rsidP="00E071A6">
      <w:pPr>
        <w:pStyle w:val="ListParagraph"/>
        <w:numPr>
          <w:ilvl w:val="1"/>
          <w:numId w:val="1"/>
        </w:numPr>
        <w:spacing w:line="240" w:lineRule="auto"/>
        <w:rPr>
          <w:rFonts w:ascii="Times New Roman" w:hAnsi="Times New Roman" w:cs="Times New Roman"/>
          <w:bCs/>
          <w:sz w:val="24"/>
          <w:szCs w:val="24"/>
        </w:rPr>
      </w:pPr>
      <w:r w:rsidRPr="00E071A6">
        <w:rPr>
          <w:rFonts w:ascii="Times New Roman" w:hAnsi="Times New Roman" w:cs="Times New Roman"/>
          <w:bCs/>
          <w:sz w:val="24"/>
          <w:szCs w:val="24"/>
        </w:rPr>
        <w:lastRenderedPageBreak/>
        <w:t>Data source and sampling design</w:t>
      </w:r>
    </w:p>
    <w:p w14:paraId="437E1A1C" w14:textId="477E8EE5" w:rsidR="00187B0F" w:rsidRPr="00E37857" w:rsidRDefault="00187B0F" w:rsidP="00E071A6">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Two reports from the Multiple Indicator Cluster Surveys (MICS) of Bangladesh, from 2012 and 2019 (</w:t>
      </w:r>
      <w:hyperlink r:id="rId9" w:history="1">
        <w:r w:rsidRPr="00E37857">
          <w:rPr>
            <w:rStyle w:val="Hyperlink"/>
            <w:rFonts w:ascii="Times New Roman" w:hAnsi="Times New Roman" w:cs="Times New Roman"/>
            <w:sz w:val="24"/>
            <w:szCs w:val="24"/>
          </w:rPr>
          <w:t>https://www</w:t>
        </w:r>
      </w:hyperlink>
      <w:r w:rsidRPr="00E37857">
        <w:rPr>
          <w:rFonts w:ascii="Times New Roman" w:hAnsi="Times New Roman" w:cs="Times New Roman"/>
          <w:sz w:val="24"/>
          <w:szCs w:val="24"/>
        </w:rPr>
        <w:t xml:space="preserve">.unicef.org/), were used. To gather information at the household level for this nationwide survey, a two-stage stratified cluster sampling method was used. The final report of the Bangladesh MICS surveys from 2012 and 2019 contains information on the comprehensive survey methodology. 64,400 households participated in MICS 2019, compared to 51,895 households in MICS 2012. A randomly determined subset of 2760 and 6440 households, respectively, were chosen in MICS 2012 and MICS 2019 for water quality testing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id":"ITEM-2","itemData":{"URL":"https://mics.unicef.org/news_entries/15","accessed":{"date-parts":[["2019","10","22"]]},"author":[{"dropping-particle":"","family":"MICS","given":"","non-dropping-particle":"","parse-names":false,"suffix":""}],"id":"ITEM-2","issued":{"date-parts":[["2014"]]},"title":"BANGLADESH 2012-13 MICS Report","type":"webpage"},"uris":["http://www.mendeley.com/documents/?uuid=98c5bc91-53d2-3395-91b1-1ed2feca0350"]}],"mendeley":{"formattedCitation":"&lt;sup&gt;11,13&lt;/sup&gt;","plainTextFormattedCitation":"11,13","previouslyFormattedCitation":"&lt;sup&gt;11,13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11,13</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p>
    <w:p w14:paraId="7335A20A" w14:textId="387D6F38" w:rsidR="00187B0F" w:rsidRPr="00E071A6" w:rsidRDefault="00187B0F" w:rsidP="00E071A6">
      <w:pPr>
        <w:pStyle w:val="ListParagraph"/>
        <w:numPr>
          <w:ilvl w:val="1"/>
          <w:numId w:val="1"/>
        </w:numPr>
        <w:spacing w:line="240" w:lineRule="auto"/>
        <w:rPr>
          <w:rFonts w:ascii="Times New Roman" w:hAnsi="Times New Roman" w:cs="Times New Roman"/>
          <w:bCs/>
          <w:sz w:val="24"/>
          <w:szCs w:val="24"/>
        </w:rPr>
      </w:pPr>
      <w:r w:rsidRPr="00E071A6">
        <w:rPr>
          <w:rFonts w:ascii="Times New Roman" w:hAnsi="Times New Roman" w:cs="Times New Roman"/>
          <w:bCs/>
          <w:sz w:val="24"/>
          <w:szCs w:val="24"/>
        </w:rPr>
        <w:t>Outcome variables</w:t>
      </w:r>
    </w:p>
    <w:p w14:paraId="18F10D11" w14:textId="077C7A9F" w:rsidR="00E071A6" w:rsidRDefault="00187B0F" w:rsidP="00E071A6">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The outcome variable was childhood diarrhea, which was defined if the mother's or caregivers experienced any sort of diarrheal disease with their children within two weeks prior to the survey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id":"ITEM-2","itemData":{"URL":"https://mics.unicef.org/news_entries/15","accessed":{"date-parts":[["2019","10","22"]]},"author":[{"dropping-particle":"","family":"MICS","given":"","non-dropping-particle":"","parse-names":false,"suffix":""}],"id":"ITEM-2","issued":{"date-parts":[["2014"]]},"title":"BANGLADESH 2012-13 MICS Report","type":"webpage"},"uris":["http://www.mendeley.com/documents/?uuid=98c5bc91-53d2-3395-91b1-1ed2feca0350"]}],"mendeley":{"formattedCitation":"&lt;sup&gt;11,13&lt;/sup&gt;","plainTextFormattedCitation":"11,13","previouslyFormattedCitation":"&lt;sup&gt;11,13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11,13</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p>
    <w:p w14:paraId="7E1EA53B" w14:textId="54A30A8B" w:rsidR="00187B0F" w:rsidRPr="00E071A6" w:rsidRDefault="00E071A6" w:rsidP="00E071A6">
      <w:pPr>
        <w:pStyle w:val="ListParagraph"/>
        <w:numPr>
          <w:ilvl w:val="1"/>
          <w:numId w:val="1"/>
        </w:numPr>
        <w:spacing w:line="240" w:lineRule="auto"/>
        <w:rPr>
          <w:rFonts w:ascii="Times New Roman" w:hAnsi="Times New Roman" w:cs="Times New Roman"/>
          <w:bCs/>
          <w:sz w:val="24"/>
          <w:szCs w:val="24"/>
        </w:rPr>
      </w:pPr>
      <w:r w:rsidRPr="00E071A6">
        <w:rPr>
          <w:rFonts w:ascii="Times New Roman" w:hAnsi="Times New Roman" w:cs="Times New Roman"/>
          <w:bCs/>
          <w:sz w:val="24"/>
          <w:szCs w:val="24"/>
        </w:rPr>
        <w:t>Exposure</w:t>
      </w:r>
    </w:p>
    <w:p w14:paraId="78B5D5AC" w14:textId="2CBC323D" w:rsidR="00187B0F" w:rsidRDefault="00187B0F" w:rsidP="00E071A6">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The exposure variable was the level of E. coli present in household water. A glass of water that the respondents often drink was requested of them to water test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id":"ITEM-2","itemData":{"URL":"https://mics.unicef.org/news_entries/15","accessed":{"date-parts":[["2019","10","22"]]},"author":[{"dropping-particle":"","family":"MICS","given":"","non-dropping-particle":"","parse-names":false,"suffix":""}],"id":"ITEM-2","issued":{"date-parts":[["2014"]]},"title":"BANGLADESH 2012-13 MICS Report","type":"webpage"},"uris":["http://www.mendeley.com/documents/?uuid=98c5bc91-53d2-3395-91b1-1ed2feca0350"]}],"mendeley":{"formattedCitation":"&lt;sup&gt;11,13&lt;/sup&gt;","plainTextFormattedCitation":"11,13","previouslyFormattedCitation":"&lt;sup&gt;11,13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11,13</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In this study, 100 ml sample of drinking water was tested for E. coli and test was done within 30 minutes of sample collection. Colonies of E. coli per 100 ml of water were measured to categorized the risk of water quality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id":"ITEM-2","itemData":{"URL":"https://mics.unicef.org/news_entries/15","accessed":{"date-parts":[["2019","10","22"]]},"author":[{"dropping-particle":"","family":"MICS","given":"","non-dropping-particle":"","parse-names":false,"suffix":""}],"id":"ITEM-2","issued":{"date-parts":[["2014"]]},"title":"BANGLADESH 2012-13 MICS Report","type":"webpage"},"uris":["http://www.mendeley.com/documents/?uuid=98c5bc91-53d2-3395-91b1-1ed2feca0350"]}],"mendeley":{"formattedCitation":"&lt;sup&gt;11,13&lt;/sup&gt;","plainTextFormattedCitation":"11,13","previouslyFormattedCitation":"&lt;sup&gt;11,13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11,13</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The information of level of E. coli contamination in household drinking water were categorized into different risk groups. Less than one colony of E. coli contamination is considered as low risk, one to ten colonies are considered as moderate risk, and more than ten colonies are considered as high-risk category. A more detailed description of the water quality test can be found in the Bangladesh MICS reports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id":"ITEM-2","itemData":{"URL":"https://mics.unicef.org/news_entries/15","accessed":{"date-parts":[["2019","10","22"]]},"author":[{"dropping-particle":"","family":"MICS","given":"","non-dropping-particle":"","parse-names":false,"suffix":""}],"id":"ITEM-2","issued":{"date-parts":[["2014"]]},"title":"BANGLADESH 2012-13 MICS Report","type":"webpage"},"uris":["http://www.mendeley.com/documents/?uuid=98c5bc91-53d2-3395-91b1-1ed2feca0350"]}],"mendeley":{"formattedCitation":"&lt;sup&gt;11,13&lt;/sup&gt;","plainTextFormattedCitation":"11,13","previouslyFormattedCitation":"&lt;sup&gt;11,13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11,13</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p>
    <w:p w14:paraId="4AE00D19" w14:textId="70FE1841" w:rsidR="00E071A6" w:rsidRPr="00E071A6" w:rsidRDefault="00E071A6" w:rsidP="00E071A6">
      <w:pPr>
        <w:pStyle w:val="ListParagraph"/>
        <w:numPr>
          <w:ilvl w:val="1"/>
          <w:numId w:val="1"/>
        </w:numPr>
        <w:spacing w:line="240" w:lineRule="auto"/>
        <w:rPr>
          <w:rFonts w:ascii="Times New Roman" w:hAnsi="Times New Roman" w:cs="Times New Roman"/>
          <w:bCs/>
          <w:sz w:val="24"/>
          <w:szCs w:val="24"/>
        </w:rPr>
      </w:pPr>
      <w:r w:rsidRPr="00E071A6">
        <w:rPr>
          <w:rFonts w:ascii="Times New Roman" w:hAnsi="Times New Roman" w:cs="Times New Roman"/>
          <w:bCs/>
          <w:sz w:val="24"/>
          <w:szCs w:val="24"/>
        </w:rPr>
        <w:t>Confounding variables</w:t>
      </w:r>
    </w:p>
    <w:p w14:paraId="64FA4BE6" w14:textId="69C3786C" w:rsidR="00187B0F" w:rsidRPr="00E37857" w:rsidRDefault="00187B0F" w:rsidP="00E071A6">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Based on the available data, the variables child age at months, gender, and mother's educational status were included to the study. Household size (&lt;5 or 5/5+), household wealth status (Poor, middle or rich), and other factors were taken into account. </w:t>
      </w:r>
      <w:r w:rsidR="00166BEB">
        <w:rPr>
          <w:rFonts w:ascii="Times New Roman" w:hAnsi="Times New Roman" w:cs="Times New Roman"/>
          <w:sz w:val="24"/>
          <w:szCs w:val="24"/>
        </w:rPr>
        <w:t>H</w:t>
      </w:r>
      <w:r w:rsidR="00166BEB" w:rsidRPr="00E37857">
        <w:rPr>
          <w:rFonts w:ascii="Times New Roman" w:hAnsi="Times New Roman" w:cs="Times New Roman"/>
          <w:sz w:val="24"/>
          <w:szCs w:val="24"/>
        </w:rPr>
        <w:t>ousehold wealth index was calculated using a principal component analysis</w:t>
      </w:r>
      <w:r w:rsidR="00166BEB">
        <w:rPr>
          <w:rFonts w:ascii="Times New Roman" w:hAnsi="Times New Roman" w:cs="Times New Roman"/>
          <w:sz w:val="24"/>
          <w:szCs w:val="24"/>
        </w:rPr>
        <w:t xml:space="preserve"> </w:t>
      </w:r>
      <w:r w:rsidR="00166BEB" w:rsidRPr="00E37857">
        <w:rPr>
          <w:rFonts w:ascii="Times New Roman" w:hAnsi="Times New Roman" w:cs="Times New Roman"/>
          <w:sz w:val="24"/>
          <w:szCs w:val="24"/>
        </w:rPr>
        <w:t>and separated int</w:t>
      </w:r>
      <w:r w:rsidR="00166BEB">
        <w:rPr>
          <w:rFonts w:ascii="Times New Roman" w:hAnsi="Times New Roman" w:cs="Times New Roman"/>
          <w:sz w:val="24"/>
          <w:szCs w:val="24"/>
        </w:rPr>
        <w:t>o three groups</w:t>
      </w:r>
      <w:r w:rsidRPr="00E37857">
        <w:rPr>
          <w:rFonts w:ascii="Times New Roman" w:hAnsi="Times New Roman" w:cs="Times New Roman"/>
          <w:sz w:val="24"/>
          <w:szCs w:val="24"/>
        </w:rPr>
        <w:t xml:space="preserve">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id":"ITEM-2","itemData":{"URL":"https://mics.unicef.org/news_entries/15","accessed":{"date-parts":[["2019","10","22"]]},"author":[{"dropping-particle":"","family":"MICS","given":"","non-dropping-particle":"","parse-names":false,"suffix":""}],"id":"ITEM-2","issued":{"date-parts":[["2014"]]},"title":"BANGLADESH 2012-13 MICS Report","type":"webpage"},"uris":["http://www.mendeley.com/documents/?uuid=98c5bc91-53d2-3395-91b1-1ed2feca0350"]}],"mendeley":{"formattedCitation":"&lt;sup&gt;11,13&lt;/sup&gt;","plainTextFormattedCitation":"11,13","previouslyFormattedCitation":"&lt;sup&gt;11,13&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11,13</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Place of residence (rural vs. urban) and administrative division were two variables at the community level (Barisal, Chattogram, Dhaka, Khulna, Mymensingh, Rajshahi, Rangpur and Sylhet).</w:t>
      </w:r>
    </w:p>
    <w:p w14:paraId="0D8C54A0" w14:textId="0AEFA533" w:rsidR="00E97160" w:rsidRPr="00E37857" w:rsidRDefault="00187B0F" w:rsidP="00E071A6">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In addition, </w:t>
      </w:r>
      <w:r w:rsidR="009E37D8">
        <w:rPr>
          <w:rFonts w:ascii="Times New Roman" w:hAnsi="Times New Roman" w:cs="Times New Roman"/>
          <w:sz w:val="24"/>
          <w:szCs w:val="24"/>
        </w:rPr>
        <w:t xml:space="preserve">types of </w:t>
      </w:r>
      <w:r w:rsidRPr="00E37857">
        <w:rPr>
          <w:rFonts w:ascii="Times New Roman" w:hAnsi="Times New Roman" w:cs="Times New Roman"/>
          <w:sz w:val="24"/>
          <w:szCs w:val="24"/>
        </w:rPr>
        <w:t xml:space="preserve">toilet facility, shared toilet facilities, and source water quality (low, moderate, and high) should all be considered. </w:t>
      </w:r>
      <w:r w:rsidR="00E97160">
        <w:rPr>
          <w:rFonts w:ascii="Times New Roman" w:hAnsi="Times New Roman" w:cs="Times New Roman"/>
          <w:sz w:val="24"/>
          <w:szCs w:val="24"/>
        </w:rPr>
        <w:t>S</w:t>
      </w:r>
      <w:r w:rsidR="00E97160" w:rsidRPr="00E37857">
        <w:rPr>
          <w:rFonts w:ascii="Times New Roman" w:hAnsi="Times New Roman" w:cs="Times New Roman"/>
          <w:sz w:val="24"/>
          <w:szCs w:val="24"/>
        </w:rPr>
        <w:t>imilar to an exposure sample test,</w:t>
      </w:r>
      <w:r w:rsidR="00E97160">
        <w:rPr>
          <w:rFonts w:ascii="Times New Roman" w:hAnsi="Times New Roman" w:cs="Times New Roman"/>
          <w:sz w:val="24"/>
          <w:szCs w:val="24"/>
        </w:rPr>
        <w:t xml:space="preserve"> source water E. coli test</w:t>
      </w:r>
      <w:r w:rsidR="00E97160" w:rsidRPr="00E37857">
        <w:rPr>
          <w:rFonts w:ascii="Times New Roman" w:hAnsi="Times New Roman" w:cs="Times New Roman"/>
          <w:sz w:val="24"/>
          <w:szCs w:val="24"/>
        </w:rPr>
        <w:t xml:space="preserve"> was used to assess the risk of E. coli contamination in the source water.</w:t>
      </w:r>
    </w:p>
    <w:p w14:paraId="65A387D7" w14:textId="0D152485" w:rsidR="00401B31" w:rsidRPr="00401B31" w:rsidRDefault="00401B31" w:rsidP="00401B31">
      <w:pPr>
        <w:pStyle w:val="ListParagraph"/>
        <w:numPr>
          <w:ilvl w:val="1"/>
          <w:numId w:val="1"/>
        </w:numPr>
        <w:spacing w:line="240" w:lineRule="auto"/>
        <w:rPr>
          <w:rFonts w:ascii="Times New Roman" w:hAnsi="Times New Roman" w:cs="Times New Roman"/>
          <w:bCs/>
          <w:sz w:val="24"/>
          <w:szCs w:val="24"/>
        </w:rPr>
      </w:pPr>
      <w:r w:rsidRPr="00401B31">
        <w:rPr>
          <w:rFonts w:ascii="Times New Roman" w:hAnsi="Times New Roman" w:cs="Times New Roman"/>
          <w:bCs/>
          <w:sz w:val="24"/>
          <w:szCs w:val="24"/>
        </w:rPr>
        <w:t>Statistical analysis</w:t>
      </w:r>
    </w:p>
    <w:p w14:paraId="150A32B3" w14:textId="1EC07420" w:rsidR="00187B0F" w:rsidRPr="00E37857" w:rsidRDefault="00187B0F" w:rsidP="00401B31">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In this study, the univariate (unadjusted) and Multivariable (adjusted) logistic regression models were fitted separately. Bivariate analysis was utilized to assess the distribution of the diarrhea variable with other variables. To find out the association, we also fitted the logistic regression model with complex survey design. All confounding variables are included for the adjusted logistic regression model. The 95% confidence interval (CI), the crude odds ratio (COR), and the </w:t>
      </w:r>
      <w:r w:rsidRPr="00E37857">
        <w:rPr>
          <w:rFonts w:ascii="Times New Roman" w:hAnsi="Times New Roman" w:cs="Times New Roman"/>
          <w:sz w:val="24"/>
          <w:szCs w:val="24"/>
        </w:rPr>
        <w:lastRenderedPageBreak/>
        <w:t xml:space="preserve">adjusted odds ratio (AOR), were presented. All investigations were performed utilizing R software 4.2.1. </w:t>
      </w:r>
    </w:p>
    <w:p w14:paraId="4347C5A2" w14:textId="760D3119" w:rsidR="00187B0F" w:rsidRPr="00E37857" w:rsidRDefault="00187B0F" w:rsidP="00401B31">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The propensity score (PS) approach was used to evaluate the reliability of the conclusions from our primary studies. By balancing observed baseline factors across treatment groups, PS approaches, </w:t>
      </w:r>
      <w:r w:rsidR="00060F38" w:rsidRPr="00060F38">
        <w:rPr>
          <w:rFonts w:ascii="Times New Roman" w:hAnsi="Times New Roman" w:cs="Times New Roman"/>
          <w:sz w:val="24"/>
          <w:szCs w:val="24"/>
        </w:rPr>
        <w:t>widely used in observational st</w:t>
      </w:r>
      <w:r w:rsidR="00060F38">
        <w:rPr>
          <w:rFonts w:ascii="Times New Roman" w:hAnsi="Times New Roman" w:cs="Times New Roman"/>
          <w:sz w:val="24"/>
          <w:szCs w:val="24"/>
        </w:rPr>
        <w:t>udies with dichotomous variables</w:t>
      </w:r>
      <w:r w:rsidRPr="00E37857">
        <w:rPr>
          <w:rFonts w:ascii="Times New Roman" w:hAnsi="Times New Roman" w:cs="Times New Roman"/>
          <w:sz w:val="24"/>
          <w:szCs w:val="24"/>
        </w:rPr>
        <w:t xml:space="preserve">, imitate the intended benefits of randomization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{"citationItems":[{"id":"ITEM-1","itemData":{"DOI":"10.1111/J.1742-7843.2006.PTO_293.X","ISSN":"1742-7835","PMID":"16611199","abstract":"Use of propensity scores to identify and control for confounding in observational studies that relate medications to outcomes has increased substantially in recent years. However, it remains unclear whether, and if so when, use of propensity scores provides estimates of drug effects that are less biased than those obtained from conventional multivariate models. In the great majority of published studies that have used both approaches, estimated effects from propensity score and regression methods have been similar. Simulation studies further suggest comparable performance of the two approaches in many settings. We discuss five reasons that favour use of propensity scores: the value of focus on indications for drug use; optimal matching strategies from alternative designs; improved control of confounding with scarce outcomes; ability to identify interactions between propensity of treatment and drug effects on outcomes; and correction for unobserved confounders via propensity score calibration. We describe alternative approaches to estimate and implement propensity scores and the limitations of the C-statistic for evaluation. Use of propensity scores will not correct biases from unmeasured confounders, but can aid in understanding determinants of drug use and lead to improved estimates of drug effects in some settings. © Basic &amp; Clinical Pharmacology &amp; Toxicology 2006. All rights reserved.","author":[{"dropping-particle":"","family":"Glynn","given":"Robert J.","non-dropping-particle":"","parse-names":false,"suffix":""},{"dropping-particle":"","family":"Schneeweiss","given":"Sebastian","non-dropping-particle":"","parse-names":false,"suffix":""},{"dropping-particle":"","family":"Stürmer","given":"Til","non-dropping-particle":"","parse-names":false,"suffix":""}],"container-title":"Basic &amp; clinical pharmacology &amp; toxicology","id":"ITEM-1","issue":"3","issued":{"date-parts":[["2006","3"]]},"page":"253-259","publisher":"Basic Clin Pharmacol Toxicol","title":"Indications for propensity scores and review of their use in pharmacoepidemiology","type":"article-journal","volume":"98"},"uris":["http://www.mendeley.com/documents/?uuid=b17de5e3-4a76-3590-97af-d35156ecb867"]}],"mendeley":{"formattedCitation":"&lt;sup&gt;16&lt;/sup&gt;","plainTextFormattedCitation":"16","previouslyFormattedCitation":"&lt;sup&gt;16&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16</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All PS techniques seek to generate study populations that are comparable for the treated and untreated categories of target variable, when changes in outcome risk may be attributable to the influence of treatment alone and risk factors for the desired result are balanced at baseline. To emulate a PS weighted population, we employed the PS weighting to reweight both exposed (moderate and high) and unexposed (low) groups. </w:t>
      </w:r>
      <w:r w:rsidR="00657BB7" w:rsidRPr="00E37857">
        <w:rPr>
          <w:rFonts w:ascii="Times New Roman" w:hAnsi="Times New Roman" w:cs="Times New Roman"/>
          <w:sz w:val="24"/>
          <w:szCs w:val="24"/>
        </w:rPr>
        <w:t>A good covariate balancing</w:t>
      </w:r>
      <w:r w:rsidR="00657BB7">
        <w:rPr>
          <w:rFonts w:ascii="Times New Roman" w:hAnsi="Times New Roman" w:cs="Times New Roman"/>
          <w:sz w:val="24"/>
          <w:szCs w:val="24"/>
        </w:rPr>
        <w:t xml:space="preserve"> (0.1)</w:t>
      </w:r>
      <w:r w:rsidR="00657BB7" w:rsidRPr="00E37857">
        <w:rPr>
          <w:rFonts w:ascii="Times New Roman" w:hAnsi="Times New Roman" w:cs="Times New Roman"/>
          <w:sz w:val="24"/>
          <w:szCs w:val="24"/>
        </w:rPr>
        <w:t xml:space="preserve"> was determined between exposed and non-exposed </w:t>
      </w:r>
      <w:r w:rsidR="00657BB7">
        <w:rPr>
          <w:rFonts w:ascii="Times New Roman" w:hAnsi="Times New Roman" w:cs="Times New Roman"/>
          <w:sz w:val="24"/>
          <w:szCs w:val="24"/>
        </w:rPr>
        <w:t>by</w:t>
      </w:r>
      <w:r w:rsidR="00657BB7" w:rsidRPr="00E37857">
        <w:rPr>
          <w:rFonts w:ascii="Times New Roman" w:hAnsi="Times New Roman" w:cs="Times New Roman"/>
          <w:sz w:val="24"/>
          <w:szCs w:val="24"/>
        </w:rPr>
        <w:t xml:space="preserve"> the standardized mean difference</w:t>
      </w:r>
      <w:r w:rsidRPr="00E37857">
        <w:rPr>
          <w:rFonts w:ascii="Times New Roman" w:hAnsi="Times New Roman" w:cs="Times New Roman"/>
          <w:sz w:val="24"/>
          <w:szCs w:val="24"/>
        </w:rPr>
        <w:t xml:space="preserve">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{"citationItems":[{"id":"ITEM-1","itemData":{"DOI":"10.21037/ATM.2018.12.10","ISSN":"23055839","PMID":"30788363","abstract":"Propensity score matching (PSM) is a popular method in clinical researches to create a balanced covariate distribution between treated and untreated groups. However, the balance diagnostics are often not appropriately conducted and reported in the literature and therefore the validity of the findings from the PSM analysis is not warranted. The special article aims to outline the methods used for assessing balance in covariates after PSM. Standardized mean difference (SMD) is the most commonly used statistic to examine the balance of covariate distribution between treatment groups. Because SMD is independent of the unit of measurement, it allows comparison between variables with different unit of measurement. SMD can be reported with plot. Variance is the second central moment and should also be compared in the matched sample. Finally, a correct specification of the propensity score model (e.g., linearity and additivity) should be re-assessed if there is evidence of imbalance between treated and untreated. R code for the implementation of balance diagnostics is provided and explained.","author":[{"dropping-particle":"","family":"Zhang","given":"Zhongheng","non-dropping-particle":"","parse-names":false,"suffix":""},{"dropping-particle":"","family":"Kim","given":"Hwa Jung","non-dropping-particle":"","parse-names":false,"suffix":""},{"dropping-particle":"","family":"Lonjon","given":"Guillaume","non-dropping-particle":"","parse-names":false,"suffix":""},{"dropping-particle":"","family":"Zhu","given":"Yibing","non-dropping-particle":"","parse-names":false,"suffix":""},{"dropping-particle":"","family":"Group","given":"written on behalf of AME Big-Data Clinical Trial Collaborative","non-dropping-particle":"","parse-names":false,"suffix":""}],"container-title":"Annals of Translational Medicine","id":"ITEM-1","issue":"1","issued":{"date-parts":[["2019","1"]]},"page":"16-16","publisher":"AME Publications","title":"Balance diagnostics after propensity score matching","type":"article-journal","volume":"7"},"uris":["http://www.mendeley.com/documents/?uuid=01ce709b-35fa-348b-8135-57fdb1c77728"]}],"mendeley":{"formattedCitation":"&lt;sup&gt;17&lt;/sup&gt;","plainTextFormattedCitation":"17","previouslyFormattedCitation":"&lt;sup&gt;17&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17</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w:t>
      </w:r>
      <w:r w:rsidR="001E3E4A" w:rsidRPr="00E37857">
        <w:rPr>
          <w:rFonts w:ascii="Times New Roman" w:hAnsi="Times New Roman" w:cs="Times New Roman"/>
          <w:sz w:val="24"/>
          <w:szCs w:val="24"/>
        </w:rPr>
        <w:t xml:space="preserve">Using the same covariates as the primary study, we computed the PS using multivariable logistic regression. </w:t>
      </w:r>
      <w:r w:rsidR="001E3E4A">
        <w:rPr>
          <w:rFonts w:ascii="Times New Roman" w:hAnsi="Times New Roman" w:cs="Times New Roman"/>
          <w:sz w:val="24"/>
          <w:szCs w:val="24"/>
        </w:rPr>
        <w:t>To eliminate the</w:t>
      </w:r>
      <w:r w:rsidR="001E3E4A" w:rsidRPr="003F384C">
        <w:rPr>
          <w:rFonts w:ascii="Times New Roman" w:hAnsi="Times New Roman" w:cs="Times New Roman"/>
          <w:sz w:val="24"/>
          <w:szCs w:val="24"/>
        </w:rPr>
        <w:t xml:space="preserve"> residual covariate imbalance between the exposed and non-exposed groups, we ch</w:t>
      </w:r>
      <w:r w:rsidR="001E3E4A">
        <w:rPr>
          <w:rFonts w:ascii="Times New Roman" w:hAnsi="Times New Roman" w:cs="Times New Roman"/>
          <w:sz w:val="24"/>
          <w:szCs w:val="24"/>
        </w:rPr>
        <w:t>anged the model by adding related</w:t>
      </w:r>
      <w:r w:rsidR="001E3E4A" w:rsidRPr="003F384C">
        <w:rPr>
          <w:rFonts w:ascii="Times New Roman" w:hAnsi="Times New Roman" w:cs="Times New Roman"/>
          <w:sz w:val="24"/>
          <w:szCs w:val="24"/>
        </w:rPr>
        <w:t xml:space="preserve"> confounders</w:t>
      </w:r>
      <w:r w:rsidRPr="00E37857">
        <w:rPr>
          <w:rFonts w:ascii="Times New Roman" w:hAnsi="Times New Roman" w:cs="Times New Roman"/>
          <w:sz w:val="24"/>
          <w:szCs w:val="24"/>
        </w:rPr>
        <w:t xml:space="preserve"> </w:t>
      </w:r>
      <w:r w:rsidRPr="00E37857">
        <w:rPr>
          <w:rFonts w:ascii="Times New Roman" w:hAnsi="Times New Roman" w:cs="Times New Roman"/>
          <w:sz w:val="24"/>
          <w:szCs w:val="24"/>
        </w:rPr>
        <w:fldChar w:fldCharType="begin" w:fldLock="1"/>
      </w:r>
      <w:r w:rsidR="00357CB8">
        <w:rPr>
          <w:rFonts w:ascii="Times New Roman" w:hAnsi="Times New Roman" w:cs="Times New Roman"/>
          <w:sz w:val="24"/>
          <w:szCs w:val="24"/>
        </w:rPr>
        <w:instrText>ADDIN CSL_CITATION {"citationItems":[{"id":"ITEM-1","itemData":{"DOI":"10.1093/AJE/KWM069","ISSN":"0002-9262","PMID":"17504780","abstract":"The use of propensity scores to adjust for measured confounding factors has become increasingly popular in cohort studies. However, their use in case-control and case-cohort studies has received little attention. The authors present some theory on the estimation and use of propensity scores in case-control and case-cohort studies and present the results of simulation studies that examine whether large-sample expectations are realized in studies of typical size. The application of propensity scores is less straightforward in case-control and case-cohort studies than in cohort studies. The authors' simulations revealed two potentially important issues. First, when using several potential approaches, there is artifactual effect modification of the odds ratio by level of propensity score. The magnitude of this phenomenon decreases as the sample size increases. Second, several potential approaches produce estimated propensity scores that do not converge to the true value as sample size increases and, thus, can fail to adjust fully for measured confounding factors. However, the magnitude of residual confounding appeared modest in our simulations. Researchers considering using propensity scores in case-control or case-cohort studies should consider the potential for artifactual effect modification and their reduced ability to control for potential confounding factors. © The Author 2007. Published by the Johns Hopkins Bloomberg School of Public Health. All rights reserved.","author":[{"dropping-particle":"","family":"Månsson","given":"Roger","non-dropping-particle":"","parse-names":false,"suffix":""},{"dropping-particle":"","family":"Joffe","given":"Marshall M.","non-dropping-particle":"","parse-names":false,"suffix":""},{"dropping-particle":"","family":"Sun","given":"Wenguang","non-dropping-particle":"","parse-names":false,"suffix":""},{"dropping-particle":"","family":"Hennessy","given":"Sean","non-dropping-particle":"","parse-names":false,"suffix":""}],"container-title":"American Journal of Epidemiology","id":"ITEM-1","issue":"3","issued":{"date-parts":[["2007","8","1"]]},"page":"332-339","publisher":"Oxford Academic","title":"On the Estimation and Use of Propensity Scores in Case-Control and Case-Cohort Studies","type":"article-journal","volume":"166"},"uris":["http://www.mendeley.com/documents/?uuid=873579b1-5861-35cb-8ac0-b3c16837b77e"]}],"mendeley":{"formattedCitation":"&lt;sup&gt;18&lt;/sup&gt;","plainTextFormattedCitation":"18","previouslyFormattedCitation":"&lt;sup&gt;18&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357CB8" w:rsidRPr="00357CB8">
        <w:rPr>
          <w:rFonts w:ascii="Times New Roman" w:hAnsi="Times New Roman" w:cs="Times New Roman"/>
          <w:noProof/>
          <w:sz w:val="24"/>
          <w:szCs w:val="24"/>
          <w:vertAlign w:val="superscript"/>
        </w:rPr>
        <w:t>18</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p>
    <w:p w14:paraId="453D0453" w14:textId="1B815D13" w:rsidR="00187B0F" w:rsidRPr="00401B31" w:rsidRDefault="00187B0F" w:rsidP="00401B31">
      <w:pPr>
        <w:pStyle w:val="ListParagraph"/>
        <w:numPr>
          <w:ilvl w:val="0"/>
          <w:numId w:val="1"/>
        </w:numPr>
        <w:spacing w:line="240" w:lineRule="auto"/>
        <w:rPr>
          <w:rFonts w:ascii="Times New Roman" w:hAnsi="Times New Roman" w:cs="Times New Roman"/>
          <w:bCs/>
          <w:sz w:val="24"/>
          <w:szCs w:val="24"/>
        </w:rPr>
      </w:pPr>
      <w:r w:rsidRPr="00401B31">
        <w:rPr>
          <w:rFonts w:ascii="Times New Roman" w:hAnsi="Times New Roman" w:cs="Times New Roman"/>
          <w:bCs/>
          <w:sz w:val="24"/>
          <w:szCs w:val="24"/>
        </w:rPr>
        <w:t>Results</w:t>
      </w:r>
    </w:p>
    <w:p w14:paraId="0E9FF095" w14:textId="0C8BCDBD" w:rsidR="001E3FCF" w:rsidRDefault="00187B0F" w:rsidP="00401B31">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In the 2019 MICS, among 2332 children, 10.88% of the 12- to 23-month-olds and also had diarrhea. In comparison to all other age groups, the 12- to 23-month-old age group likewise had the greatest prevalence of diarrhea (5.49%) according to the 2012 MICS. Children of mothers with no education or primary incomplete education had diarrhea in 10.17% of MICS 2019 children and 3.30% of MICS 2012 children. In the MICS for 2019 and 2012, 3.81% and 9.12%, respectively, of children from low-wealth status families reported having diarrhea, respectively. In 2019 MICS, 7.47% of children drinking from improved sources suffered diarrhea, compared to 3.61% in 2012 MICS. </w:t>
      </w:r>
      <w:r w:rsidR="00C720CC" w:rsidRPr="00A52FC4">
        <w:rPr>
          <w:rFonts w:ascii="Times New Roman" w:hAnsi="Times New Roman" w:cs="Times New Roman"/>
          <w:sz w:val="24"/>
          <w:szCs w:val="24"/>
        </w:rPr>
        <w:t>The 2019 MICS found that 8</w:t>
      </w:r>
      <w:r w:rsidR="00C720CC">
        <w:rPr>
          <w:rFonts w:ascii="Times New Roman" w:hAnsi="Times New Roman" w:cs="Times New Roman"/>
          <w:sz w:val="24"/>
          <w:szCs w:val="24"/>
        </w:rPr>
        <w:t>.48% of children came from households</w:t>
      </w:r>
      <w:r w:rsidR="00C720CC" w:rsidRPr="00A52FC4">
        <w:rPr>
          <w:rFonts w:ascii="Times New Roman" w:hAnsi="Times New Roman" w:cs="Times New Roman"/>
          <w:sz w:val="24"/>
          <w:szCs w:val="24"/>
        </w:rPr>
        <w:t xml:space="preserve"> with high levels of E. coli contamination in the d</w:t>
      </w:r>
      <w:r w:rsidR="00C720CC">
        <w:rPr>
          <w:rFonts w:ascii="Times New Roman" w:hAnsi="Times New Roman" w:cs="Times New Roman"/>
          <w:sz w:val="24"/>
          <w:szCs w:val="24"/>
        </w:rPr>
        <w:t>rinking water</w:t>
      </w:r>
      <w:r w:rsidR="00C720CC" w:rsidRPr="00E37857">
        <w:rPr>
          <w:rFonts w:ascii="Times New Roman" w:hAnsi="Times New Roman" w:cs="Times New Roman"/>
          <w:sz w:val="24"/>
          <w:szCs w:val="24"/>
        </w:rPr>
        <w:t>, compared to 3.59% in the 2012 MICS.</w:t>
      </w:r>
      <w:r w:rsidRPr="00E37857">
        <w:rPr>
          <w:rFonts w:ascii="Times New Roman" w:hAnsi="Times New Roman" w:cs="Times New Roman"/>
          <w:sz w:val="24"/>
          <w:szCs w:val="24"/>
        </w:rPr>
        <w:t xml:space="preserve"> Also 7.85% and 2.67%, household were used water treatment in 2019 MICS and 2012 MICS, respectively.</w:t>
      </w:r>
    </w:p>
    <w:p w14:paraId="45ACCC0C" w14:textId="1803BE2D" w:rsidR="00187B0F" w:rsidRDefault="001E3FCF" w:rsidP="00401B31">
      <w:pPr>
        <w:spacing w:line="240" w:lineRule="auto"/>
        <w:jc w:val="both"/>
        <w:rPr>
          <w:rFonts w:ascii="Times New Roman" w:hAnsi="Times New Roman" w:cs="Times New Roman"/>
          <w:sz w:val="24"/>
          <w:szCs w:val="24"/>
        </w:rPr>
      </w:pPr>
      <w:r>
        <w:rPr>
          <w:rFonts w:ascii="Times New Roman" w:hAnsi="Times New Roman" w:cs="Times New Roman"/>
          <w:sz w:val="24"/>
          <w:szCs w:val="24"/>
        </w:rPr>
        <w:t>T</w:t>
      </w:r>
      <w:r w:rsidRPr="001E3FCF">
        <w:rPr>
          <w:rFonts w:ascii="Times New Roman" w:hAnsi="Times New Roman" w:cs="Times New Roman"/>
          <w:sz w:val="24"/>
          <w:szCs w:val="24"/>
        </w:rPr>
        <w:t xml:space="preserve">able 2 </w:t>
      </w:r>
      <w:r>
        <w:rPr>
          <w:rFonts w:ascii="Times New Roman" w:hAnsi="Times New Roman" w:cs="Times New Roman"/>
          <w:sz w:val="24"/>
          <w:szCs w:val="24"/>
        </w:rPr>
        <w:t>shown</w:t>
      </w:r>
      <w:r w:rsidRPr="001E3FCF">
        <w:rPr>
          <w:rFonts w:ascii="Times New Roman" w:hAnsi="Times New Roman" w:cs="Times New Roman"/>
          <w:sz w:val="24"/>
          <w:szCs w:val="24"/>
        </w:rPr>
        <w:t xml:space="preserve"> the logistic regression analysis between E. coli contamination levels in drinking water and </w:t>
      </w:r>
      <w:r>
        <w:rPr>
          <w:rFonts w:ascii="Times New Roman" w:hAnsi="Times New Roman" w:cs="Times New Roman"/>
          <w:sz w:val="24"/>
          <w:szCs w:val="24"/>
        </w:rPr>
        <w:t>childhood diarrhea in Bangladesh</w:t>
      </w:r>
      <w:r w:rsidR="00187B0F" w:rsidRPr="00E37857">
        <w:rPr>
          <w:rFonts w:ascii="Times New Roman" w:hAnsi="Times New Roman" w:cs="Times New Roman"/>
          <w:sz w:val="24"/>
          <w:szCs w:val="24"/>
        </w:rPr>
        <w:t xml:space="preserve"> by both crude and adjusted odds ratio. </w:t>
      </w:r>
      <w:r w:rsidR="00F4110D" w:rsidRPr="00E37857">
        <w:rPr>
          <w:rFonts w:ascii="Times New Roman" w:hAnsi="Times New Roman" w:cs="Times New Roman"/>
          <w:sz w:val="24"/>
          <w:szCs w:val="24"/>
        </w:rPr>
        <w:t>According to the crude odds ratio, diarrhea was linked to high-risk E. coli contamination group 2.09 (COR= 2.09; 95 percent CI: 1.17-3.72)</w:t>
      </w:r>
      <w:r w:rsidR="00F4110D">
        <w:rPr>
          <w:rFonts w:ascii="Times New Roman" w:hAnsi="Times New Roman" w:cs="Times New Roman"/>
          <w:sz w:val="24"/>
          <w:szCs w:val="24"/>
        </w:rPr>
        <w:t xml:space="preserve"> </w:t>
      </w:r>
      <w:r w:rsidR="00187B0F" w:rsidRPr="00E37857">
        <w:rPr>
          <w:rFonts w:ascii="Times New Roman" w:hAnsi="Times New Roman" w:cs="Times New Roman"/>
          <w:sz w:val="24"/>
          <w:szCs w:val="24"/>
        </w:rPr>
        <w:t>times more often than low risk E. coli contamination group in household drinking water in the 2019 MICS report and 1.13 (COR= 1.13; 95% CI: 0.57–2.24) times more often than low risk group in the 2012 MICS report.</w:t>
      </w:r>
      <w:r w:rsidR="0018371C">
        <w:rPr>
          <w:rFonts w:ascii="Times New Roman" w:hAnsi="Times New Roman" w:cs="Times New Roman"/>
          <w:sz w:val="24"/>
          <w:szCs w:val="24"/>
        </w:rPr>
        <w:t xml:space="preserve"> </w:t>
      </w:r>
      <w:r w:rsidR="00187B0F" w:rsidRPr="00E37857">
        <w:rPr>
          <w:rFonts w:ascii="Times New Roman" w:hAnsi="Times New Roman" w:cs="Times New Roman"/>
          <w:sz w:val="24"/>
          <w:szCs w:val="24"/>
        </w:rPr>
        <w:t>After adjusting for confounding variables in model with 2019 MICS data, we found that children from high-risk groups had 1.96 (AOR: 1.96; 95% CI: 1.06-3.63) times higher odds of developing diarrhea from E. coli contamination in their water than children from low-risk groups and that children from high-risk groups had 1.29 (AOR: 1.29; 95% CI: 0.62–2.24) times higher odds of developing diarrhea from E. coli contamination in their water in comparison to children from low-risk groups. In both MICS reports, the odds of diarrhea were higher in the moderate risk group of water contamination than the low-risk group.</w:t>
      </w:r>
    </w:p>
    <w:p w14:paraId="0BDE6371" w14:textId="62A39199" w:rsidR="00334181" w:rsidRPr="00E37857" w:rsidRDefault="00312264" w:rsidP="00401B31">
      <w:pPr>
        <w:spacing w:line="240" w:lineRule="auto"/>
        <w:jc w:val="both"/>
        <w:rPr>
          <w:rFonts w:ascii="Times New Roman" w:hAnsi="Times New Roman" w:cs="Times New Roman"/>
          <w:sz w:val="24"/>
          <w:szCs w:val="24"/>
        </w:rPr>
      </w:pPr>
      <w:r w:rsidRPr="00312264">
        <w:rPr>
          <w:rFonts w:ascii="Times New Roman" w:hAnsi="Times New Roman" w:cs="Times New Roman"/>
          <w:sz w:val="24"/>
          <w:szCs w:val="24"/>
        </w:rPr>
        <w:t>Briefly, according to crude and</w:t>
      </w:r>
      <w:r w:rsidR="00251FA5">
        <w:rPr>
          <w:rFonts w:ascii="Times New Roman" w:hAnsi="Times New Roman" w:cs="Times New Roman"/>
          <w:sz w:val="24"/>
          <w:szCs w:val="24"/>
        </w:rPr>
        <w:t xml:space="preserve"> adjusted models, </w:t>
      </w:r>
      <w:r w:rsidRPr="00312264">
        <w:rPr>
          <w:rFonts w:ascii="Times New Roman" w:hAnsi="Times New Roman" w:cs="Times New Roman"/>
          <w:sz w:val="24"/>
          <w:szCs w:val="24"/>
        </w:rPr>
        <w:t xml:space="preserve">12-23 </w:t>
      </w:r>
      <w:r w:rsidR="00251FA5" w:rsidRPr="00312264">
        <w:rPr>
          <w:rFonts w:ascii="Times New Roman" w:hAnsi="Times New Roman" w:cs="Times New Roman"/>
          <w:sz w:val="24"/>
          <w:szCs w:val="24"/>
        </w:rPr>
        <w:t>years’</w:t>
      </w:r>
      <w:r w:rsidR="00251FA5">
        <w:rPr>
          <w:rFonts w:ascii="Times New Roman" w:hAnsi="Times New Roman" w:cs="Times New Roman"/>
          <w:sz w:val="24"/>
          <w:szCs w:val="24"/>
        </w:rPr>
        <w:t xml:space="preserve"> children</w:t>
      </w:r>
      <w:r w:rsidRPr="00312264">
        <w:rPr>
          <w:rFonts w:ascii="Times New Roman" w:hAnsi="Times New Roman" w:cs="Times New Roman"/>
          <w:sz w:val="24"/>
          <w:szCs w:val="24"/>
        </w:rPr>
        <w:t xml:space="preserve"> were 1.41 (</w:t>
      </w:r>
      <w:r>
        <w:rPr>
          <w:rFonts w:ascii="Times New Roman" w:hAnsi="Times New Roman" w:cs="Times New Roman"/>
          <w:sz w:val="24"/>
          <w:szCs w:val="24"/>
        </w:rPr>
        <w:t>95%</w:t>
      </w:r>
      <w:r w:rsidRPr="00312264">
        <w:rPr>
          <w:rFonts w:ascii="Times New Roman" w:hAnsi="Times New Roman" w:cs="Times New Roman"/>
          <w:sz w:val="24"/>
          <w:szCs w:val="24"/>
        </w:rPr>
        <w:t xml:space="preserve"> CI: 0.83-2.39) and 1.29 (95</w:t>
      </w:r>
      <w:r>
        <w:rPr>
          <w:rFonts w:ascii="Times New Roman" w:hAnsi="Times New Roman" w:cs="Times New Roman"/>
          <w:sz w:val="24"/>
          <w:szCs w:val="24"/>
        </w:rPr>
        <w:t>%</w:t>
      </w:r>
      <w:r w:rsidRPr="00312264">
        <w:rPr>
          <w:rFonts w:ascii="Times New Roman" w:hAnsi="Times New Roman" w:cs="Times New Roman"/>
          <w:sz w:val="24"/>
          <w:szCs w:val="24"/>
        </w:rPr>
        <w:t xml:space="preserve"> CI: 0.75-2.23) times more likely to suffer diarrhea in 2019 than the</w:t>
      </w:r>
      <w:r>
        <w:rPr>
          <w:rFonts w:ascii="Times New Roman" w:hAnsi="Times New Roman" w:cs="Times New Roman"/>
          <w:sz w:val="24"/>
          <w:szCs w:val="24"/>
        </w:rPr>
        <w:t>y were in 2012 [1.09 (95%</w:t>
      </w:r>
      <w:r w:rsidRPr="00312264">
        <w:rPr>
          <w:rFonts w:ascii="Times New Roman" w:hAnsi="Times New Roman" w:cs="Times New Roman"/>
          <w:sz w:val="24"/>
          <w:szCs w:val="24"/>
        </w:rPr>
        <w:t xml:space="preserve"> CI: 0.60-2.00) and 1.02 (</w:t>
      </w:r>
      <w:r>
        <w:rPr>
          <w:rFonts w:ascii="Times New Roman" w:hAnsi="Times New Roman" w:cs="Times New Roman"/>
          <w:sz w:val="24"/>
          <w:szCs w:val="24"/>
        </w:rPr>
        <w:t xml:space="preserve">95% CI: </w:t>
      </w:r>
      <w:r w:rsidRPr="00312264">
        <w:rPr>
          <w:rFonts w:ascii="Times New Roman" w:hAnsi="Times New Roman" w:cs="Times New Roman"/>
          <w:sz w:val="24"/>
          <w:szCs w:val="24"/>
        </w:rPr>
        <w:t xml:space="preserve">0.56-1.86)]. The crude MICS 2019 model </w:t>
      </w:r>
      <w:r w:rsidRPr="00312264">
        <w:rPr>
          <w:rFonts w:ascii="Times New Roman" w:hAnsi="Times New Roman" w:cs="Times New Roman"/>
          <w:sz w:val="24"/>
          <w:szCs w:val="24"/>
        </w:rPr>
        <w:lastRenderedPageBreak/>
        <w:t>indicates that diarrhea in female children is 1.02 (95</w:t>
      </w:r>
      <w:r>
        <w:rPr>
          <w:rFonts w:ascii="Times New Roman" w:hAnsi="Times New Roman" w:cs="Times New Roman"/>
          <w:sz w:val="24"/>
          <w:szCs w:val="24"/>
        </w:rPr>
        <w:t>% CI: 0.71 -</w:t>
      </w:r>
      <w:r w:rsidRPr="00312264">
        <w:rPr>
          <w:rFonts w:ascii="Times New Roman" w:hAnsi="Times New Roman" w:cs="Times New Roman"/>
          <w:sz w:val="24"/>
          <w:szCs w:val="24"/>
        </w:rPr>
        <w:t xml:space="preserve"> 1.45), which is higher than the crude MICS 2012 model's estimat</w:t>
      </w:r>
      <w:r>
        <w:rPr>
          <w:rFonts w:ascii="Times New Roman" w:hAnsi="Times New Roman" w:cs="Times New Roman"/>
          <w:sz w:val="24"/>
          <w:szCs w:val="24"/>
        </w:rPr>
        <w:t>e of 1.27 (95% CI: 0.76 -</w:t>
      </w:r>
      <w:r w:rsidRPr="00312264">
        <w:rPr>
          <w:rFonts w:ascii="Times New Roman" w:hAnsi="Times New Roman" w:cs="Times New Roman"/>
          <w:sz w:val="24"/>
          <w:szCs w:val="24"/>
        </w:rPr>
        <w:t xml:space="preserve"> 2.12).</w:t>
      </w:r>
      <w:r>
        <w:rPr>
          <w:rFonts w:ascii="Times New Roman" w:hAnsi="Times New Roman" w:cs="Times New Roman"/>
          <w:sz w:val="24"/>
          <w:szCs w:val="24"/>
        </w:rPr>
        <w:t xml:space="preserve"> </w:t>
      </w:r>
      <w:r w:rsidRPr="00312264">
        <w:rPr>
          <w:rFonts w:ascii="Times New Roman" w:hAnsi="Times New Roman" w:cs="Times New Roman"/>
          <w:sz w:val="24"/>
          <w:szCs w:val="24"/>
        </w:rPr>
        <w:t>In the 2019 MICS adjusted model, children from livestock-owning families had a 1.09 (95% CI: 0.72-1.65) times greater likelihood of developing diarrhea than children from non-livestock-owning families, a difference that was less in the 2012 MICS adjusted model [0.61 (95 percent CI: 0.35-1.06). In the 2019 MICS adjusted model, children who have access to unimproved toilet facilities had a 1.12 (95 percent CI: 0.39 – 3.23) times higher risk of developing diarrhea than in the 2012 MICS adjusted model. When compared to families who used better toilet facilities, children who had unimproved toilet facili</w:t>
      </w:r>
      <w:r>
        <w:rPr>
          <w:rFonts w:ascii="Times New Roman" w:hAnsi="Times New Roman" w:cs="Times New Roman"/>
          <w:sz w:val="24"/>
          <w:szCs w:val="24"/>
        </w:rPr>
        <w:t>ty access had a 2.04 (95%</w:t>
      </w:r>
      <w:r w:rsidRPr="00312264">
        <w:rPr>
          <w:rFonts w:ascii="Times New Roman" w:hAnsi="Times New Roman" w:cs="Times New Roman"/>
          <w:sz w:val="24"/>
          <w:szCs w:val="24"/>
        </w:rPr>
        <w:t xml:space="preserve"> CI: 0.61-6.80) times higher risk of developing diarrhea in 2012 MICS adjusted model.</w:t>
      </w:r>
      <w:r>
        <w:rPr>
          <w:rFonts w:ascii="Times New Roman" w:hAnsi="Times New Roman" w:cs="Times New Roman"/>
          <w:sz w:val="24"/>
          <w:szCs w:val="24"/>
        </w:rPr>
        <w:t xml:space="preserve"> </w:t>
      </w:r>
      <w:r w:rsidR="00334181" w:rsidRPr="00334181">
        <w:rPr>
          <w:rFonts w:ascii="Times New Roman" w:hAnsi="Times New Roman" w:cs="Times New Roman"/>
          <w:sz w:val="24"/>
          <w:szCs w:val="24"/>
        </w:rPr>
        <w:t>According to the 2019 MICS adjusted model, families with children who use water from covered containers have a 1.09 (95% CI: 0.52–2.33) times higher risk of developing diarrhea than families who use water directly from the source, which is down from 1.38 (95% CI: 0.41–4.64) in the 2012 MICS.</w:t>
      </w:r>
    </w:p>
    <w:p w14:paraId="1F2803A2" w14:textId="72619FDF" w:rsidR="004C79E5" w:rsidRDefault="0074300B" w:rsidP="00401B31">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In PS-weighted samples, Figure 1 shows the standardized mean difference betwe</w:t>
      </w:r>
      <w:r>
        <w:rPr>
          <w:rFonts w:ascii="Times New Roman" w:hAnsi="Times New Roman" w:cs="Times New Roman"/>
          <w:sz w:val="24"/>
          <w:szCs w:val="24"/>
        </w:rPr>
        <w:t>en</w:t>
      </w:r>
      <w:r w:rsidRPr="00E37857">
        <w:rPr>
          <w:rFonts w:ascii="Times New Roman" w:hAnsi="Times New Roman" w:cs="Times New Roman"/>
          <w:sz w:val="24"/>
          <w:szCs w:val="24"/>
        </w:rPr>
        <w:t xml:space="preserve"> E. coli concentrations </w:t>
      </w:r>
      <w:r>
        <w:rPr>
          <w:rFonts w:ascii="Times New Roman" w:hAnsi="Times New Roman" w:cs="Times New Roman"/>
          <w:sz w:val="24"/>
          <w:szCs w:val="24"/>
        </w:rPr>
        <w:t xml:space="preserve">in </w:t>
      </w:r>
      <w:r w:rsidRPr="00E37857">
        <w:rPr>
          <w:rFonts w:ascii="Times New Roman" w:hAnsi="Times New Roman" w:cs="Times New Roman"/>
          <w:sz w:val="24"/>
          <w:szCs w:val="24"/>
        </w:rPr>
        <w:t xml:space="preserve">household </w:t>
      </w:r>
      <w:r>
        <w:rPr>
          <w:rFonts w:ascii="Times New Roman" w:hAnsi="Times New Roman" w:cs="Times New Roman"/>
          <w:sz w:val="24"/>
          <w:szCs w:val="24"/>
        </w:rPr>
        <w:t xml:space="preserve">drinking </w:t>
      </w:r>
      <w:r w:rsidRPr="00E37857">
        <w:rPr>
          <w:rFonts w:ascii="Times New Roman" w:hAnsi="Times New Roman" w:cs="Times New Roman"/>
          <w:sz w:val="24"/>
          <w:szCs w:val="24"/>
        </w:rPr>
        <w:t>water</w:t>
      </w:r>
      <w:r>
        <w:rPr>
          <w:rFonts w:ascii="Times New Roman" w:hAnsi="Times New Roman" w:cs="Times New Roman"/>
          <w:sz w:val="24"/>
          <w:szCs w:val="24"/>
        </w:rPr>
        <w:t xml:space="preserve"> with all other covariates</w:t>
      </w:r>
      <w:r w:rsidRPr="00E37857">
        <w:rPr>
          <w:rFonts w:ascii="Times New Roman" w:hAnsi="Times New Roman" w:cs="Times New Roman"/>
          <w:sz w:val="24"/>
          <w:szCs w:val="24"/>
        </w:rPr>
        <w:t>.</w:t>
      </w:r>
      <w:r>
        <w:rPr>
          <w:rFonts w:ascii="Times New Roman" w:hAnsi="Times New Roman" w:cs="Times New Roman"/>
          <w:sz w:val="24"/>
          <w:szCs w:val="24"/>
        </w:rPr>
        <w:t xml:space="preserve"> </w:t>
      </w:r>
      <w:r w:rsidR="003B2762" w:rsidRPr="00E37857">
        <w:rPr>
          <w:rFonts w:ascii="Times New Roman" w:hAnsi="Times New Roman" w:cs="Times New Roman"/>
          <w:sz w:val="24"/>
          <w:szCs w:val="24"/>
        </w:rPr>
        <w:t>The covariates were unbalanced prior to weighing, but after weighting, we saw a reasonable balance</w:t>
      </w:r>
      <w:r w:rsidR="003B2762">
        <w:rPr>
          <w:rFonts w:ascii="Times New Roman" w:hAnsi="Times New Roman" w:cs="Times New Roman"/>
          <w:sz w:val="24"/>
          <w:szCs w:val="24"/>
        </w:rPr>
        <w:t xml:space="preserve"> </w:t>
      </w:r>
      <w:r w:rsidR="00401B31">
        <w:rPr>
          <w:rFonts w:ascii="Times New Roman" w:hAnsi="Times New Roman" w:cs="Times New Roman"/>
          <w:sz w:val="24"/>
          <w:szCs w:val="24"/>
        </w:rPr>
        <w:t xml:space="preserve">as </w:t>
      </w:r>
      <w:r w:rsidR="00401B31" w:rsidRPr="00E37857">
        <w:rPr>
          <w:rFonts w:ascii="Times New Roman" w:hAnsi="Times New Roman" w:cs="Times New Roman"/>
          <w:sz w:val="24"/>
          <w:szCs w:val="24"/>
        </w:rPr>
        <w:t>standardized</w:t>
      </w:r>
      <w:r w:rsidR="003B2762" w:rsidRPr="00E37857">
        <w:rPr>
          <w:rFonts w:ascii="Times New Roman" w:hAnsi="Times New Roman" w:cs="Times New Roman"/>
          <w:sz w:val="24"/>
          <w:szCs w:val="24"/>
        </w:rPr>
        <w:t xml:space="preserve"> mean difference </w:t>
      </w:r>
      <w:r w:rsidR="003B2762">
        <w:rPr>
          <w:rFonts w:ascii="Times New Roman" w:hAnsi="Times New Roman" w:cs="Times New Roman"/>
          <w:sz w:val="24"/>
          <w:szCs w:val="24"/>
        </w:rPr>
        <w:t>less than</w:t>
      </w:r>
      <w:r w:rsidR="003B2762" w:rsidRPr="00E37857">
        <w:rPr>
          <w:rFonts w:ascii="Times New Roman" w:hAnsi="Times New Roman" w:cs="Times New Roman"/>
          <w:sz w:val="24"/>
          <w:szCs w:val="24"/>
        </w:rPr>
        <w:t xml:space="preserve"> 0.1</w:t>
      </w:r>
      <w:r w:rsidR="003B2762">
        <w:rPr>
          <w:rFonts w:ascii="Times New Roman" w:hAnsi="Times New Roman" w:cs="Times New Roman"/>
          <w:sz w:val="24"/>
          <w:szCs w:val="24"/>
        </w:rPr>
        <w:t>.</w:t>
      </w:r>
      <w:r w:rsidR="00187B0F" w:rsidRPr="00E37857">
        <w:rPr>
          <w:rFonts w:ascii="Times New Roman" w:hAnsi="Times New Roman" w:cs="Times New Roman"/>
          <w:sz w:val="24"/>
          <w:szCs w:val="24"/>
        </w:rPr>
        <w:t xml:space="preserve"> </w:t>
      </w:r>
      <w:r w:rsidR="004C79E5" w:rsidRPr="004C79E5">
        <w:rPr>
          <w:rFonts w:ascii="Times New Roman" w:hAnsi="Times New Roman" w:cs="Times New Roman"/>
          <w:sz w:val="24"/>
          <w:szCs w:val="24"/>
        </w:rPr>
        <w:t xml:space="preserve">Table 3 </w:t>
      </w:r>
      <w:r w:rsidR="004C79E5">
        <w:rPr>
          <w:rFonts w:ascii="Times New Roman" w:hAnsi="Times New Roman" w:cs="Times New Roman"/>
          <w:sz w:val="24"/>
          <w:szCs w:val="24"/>
        </w:rPr>
        <w:t>shown</w:t>
      </w:r>
      <w:r w:rsidR="004C79E5" w:rsidRPr="004C79E5">
        <w:rPr>
          <w:rFonts w:ascii="Times New Roman" w:hAnsi="Times New Roman" w:cs="Times New Roman"/>
          <w:sz w:val="24"/>
          <w:szCs w:val="24"/>
        </w:rPr>
        <w:t xml:space="preserve"> the findings of a sensitivity analysis using the PS weightin</w:t>
      </w:r>
      <w:r w:rsidR="004C79E5">
        <w:rPr>
          <w:rFonts w:ascii="Times New Roman" w:hAnsi="Times New Roman" w:cs="Times New Roman"/>
          <w:sz w:val="24"/>
          <w:szCs w:val="24"/>
        </w:rPr>
        <w:t>g method in relation to the association</w:t>
      </w:r>
      <w:r w:rsidR="004C79E5" w:rsidRPr="004C79E5">
        <w:rPr>
          <w:rFonts w:ascii="Times New Roman" w:hAnsi="Times New Roman" w:cs="Times New Roman"/>
          <w:sz w:val="24"/>
          <w:szCs w:val="24"/>
        </w:rPr>
        <w:t xml:space="preserve"> between E. coli contamination in household drinking water and diarrhea.</w:t>
      </w:r>
    </w:p>
    <w:p w14:paraId="67CF44A2" w14:textId="7D0AB754" w:rsidR="00E37857" w:rsidRPr="00E37857" w:rsidRDefault="00187B0F" w:rsidP="00401B31">
      <w:pPr>
        <w:spacing w:line="240" w:lineRule="auto"/>
        <w:jc w:val="both"/>
        <w:rPr>
          <w:rFonts w:ascii="Times New Roman" w:hAnsi="Times New Roman" w:cs="Times New Roman"/>
          <w:b/>
          <w:bCs/>
          <w:sz w:val="24"/>
          <w:szCs w:val="24"/>
        </w:rPr>
      </w:pPr>
      <w:r w:rsidRPr="00E37857">
        <w:rPr>
          <w:rFonts w:ascii="Times New Roman" w:hAnsi="Times New Roman" w:cs="Times New Roman"/>
          <w:sz w:val="24"/>
          <w:szCs w:val="24"/>
        </w:rPr>
        <w:t>High risk E. coli contamination in drinking water was associated to 1.96 (95% CI: 1.06-3.63) and 1.07 (95% CI: 0.53-2.16) times higher odds of diarrhea than low risk group E. coli contamination water in 2019 MICS and 2012 MICS data, respectively, according to sensitivity analysis using the PS weighting instead of sample weight in the multivariable logistic regression model. In 2019 MICS and 2012 MICS data, E. coli contamination in the high-risk group was associated with 1.46 (95% CI: 0.71-3.01) and 1.01 (95% CI: 0.45-2.28) times higher odds of diarrhea than in the low-risk group.</w:t>
      </w:r>
    </w:p>
    <w:p w14:paraId="170DF34E" w14:textId="7CBDE169" w:rsidR="00187B0F" w:rsidRPr="00401B31" w:rsidRDefault="00187B0F" w:rsidP="00401B31">
      <w:pPr>
        <w:pStyle w:val="ListParagraph"/>
        <w:numPr>
          <w:ilvl w:val="0"/>
          <w:numId w:val="1"/>
        </w:numPr>
        <w:spacing w:line="240" w:lineRule="auto"/>
        <w:rPr>
          <w:rFonts w:ascii="Times New Roman" w:hAnsi="Times New Roman" w:cs="Times New Roman"/>
          <w:bCs/>
          <w:sz w:val="24"/>
          <w:szCs w:val="24"/>
        </w:rPr>
      </w:pPr>
      <w:r w:rsidRPr="00401B31">
        <w:rPr>
          <w:rFonts w:ascii="Times New Roman" w:hAnsi="Times New Roman" w:cs="Times New Roman"/>
          <w:bCs/>
          <w:sz w:val="24"/>
          <w:szCs w:val="24"/>
        </w:rPr>
        <w:t>Discussion</w:t>
      </w:r>
    </w:p>
    <w:p w14:paraId="0D3BC08B" w14:textId="01006DE6" w:rsidR="00187B0F" w:rsidRDefault="00187B0F" w:rsidP="00401B31">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The study investigated the level of E. coli contamination and childhood diarrhea in under-five children in Bangladesh using data collected across the country. This study discloses the E-coli contamination in drinking water in Bangladesh which could result from educational and wealth status of household, source water type, storage status (unsafe and safe), inadequate treatment. </w:t>
      </w:r>
    </w:p>
    <w:p w14:paraId="0E9679CC" w14:textId="0A4591CB" w:rsidR="002D7387" w:rsidRDefault="0001089E" w:rsidP="00401B31">
      <w:pPr>
        <w:spacing w:line="240" w:lineRule="auto"/>
        <w:jc w:val="both"/>
        <w:rPr>
          <w:rFonts w:ascii="Times New Roman" w:hAnsi="Times New Roman" w:cs="Times New Roman"/>
          <w:sz w:val="24"/>
          <w:szCs w:val="24"/>
        </w:rPr>
      </w:pPr>
      <w:r>
        <w:rPr>
          <w:rFonts w:ascii="Times New Roman" w:hAnsi="Times New Roman" w:cs="Times New Roman"/>
          <w:sz w:val="24"/>
          <w:szCs w:val="24"/>
        </w:rPr>
        <w:t>According to the</w:t>
      </w:r>
      <w:r w:rsidRPr="0001089E">
        <w:rPr>
          <w:rFonts w:ascii="Times New Roman" w:hAnsi="Times New Roman" w:cs="Times New Roman"/>
          <w:sz w:val="24"/>
          <w:szCs w:val="24"/>
        </w:rPr>
        <w:t xml:space="preserve"> findings, children between the ages of 12 and 23 months and children olde</w:t>
      </w:r>
      <w:r>
        <w:rPr>
          <w:rFonts w:ascii="Times New Roman" w:hAnsi="Times New Roman" w:cs="Times New Roman"/>
          <w:sz w:val="24"/>
          <w:szCs w:val="24"/>
        </w:rPr>
        <w:t>r than 2 years have the highest</w:t>
      </w:r>
      <w:r w:rsidRPr="0001089E">
        <w:rPr>
          <w:rFonts w:ascii="Times New Roman" w:hAnsi="Times New Roman" w:cs="Times New Roman"/>
          <w:sz w:val="24"/>
          <w:szCs w:val="24"/>
        </w:rPr>
        <w:t xml:space="preserve"> chance o</w:t>
      </w:r>
      <w:r>
        <w:rPr>
          <w:rFonts w:ascii="Times New Roman" w:hAnsi="Times New Roman" w:cs="Times New Roman"/>
          <w:sz w:val="24"/>
          <w:szCs w:val="24"/>
        </w:rPr>
        <w:t>f contracting diarrheal disease</w:t>
      </w:r>
      <w:r w:rsidRPr="0001089E">
        <w:rPr>
          <w:rFonts w:ascii="Times New Roman" w:hAnsi="Times New Roman" w:cs="Times New Roman"/>
          <w:sz w:val="24"/>
          <w:szCs w:val="24"/>
        </w:rPr>
        <w:t xml:space="preserve">. </w:t>
      </w:r>
      <w:r>
        <w:rPr>
          <w:rFonts w:ascii="Times New Roman" w:hAnsi="Times New Roman" w:cs="Times New Roman"/>
          <w:sz w:val="24"/>
          <w:szCs w:val="24"/>
        </w:rPr>
        <w:t>The first two years of a children</w:t>
      </w:r>
      <w:r w:rsidR="003F5468">
        <w:rPr>
          <w:rFonts w:ascii="Times New Roman" w:hAnsi="Times New Roman" w:cs="Times New Roman"/>
          <w:sz w:val="24"/>
          <w:szCs w:val="24"/>
        </w:rPr>
        <w:t xml:space="preserve"> life are more common</w:t>
      </w:r>
      <w:r>
        <w:rPr>
          <w:rFonts w:ascii="Times New Roman" w:hAnsi="Times New Roman" w:cs="Times New Roman"/>
          <w:sz w:val="24"/>
          <w:szCs w:val="24"/>
        </w:rPr>
        <w:t xml:space="preserve"> </w:t>
      </w:r>
      <w:r w:rsidR="003F5468">
        <w:rPr>
          <w:rFonts w:ascii="Times New Roman" w:hAnsi="Times New Roman" w:cs="Times New Roman"/>
          <w:sz w:val="24"/>
          <w:szCs w:val="24"/>
        </w:rPr>
        <w:t xml:space="preserve">of </w:t>
      </w:r>
      <w:r>
        <w:rPr>
          <w:rFonts w:ascii="Times New Roman" w:hAnsi="Times New Roman" w:cs="Times New Roman"/>
          <w:sz w:val="24"/>
          <w:szCs w:val="24"/>
        </w:rPr>
        <w:t>diarrheal disease</w:t>
      </w:r>
      <w:r w:rsidRPr="0001089E">
        <w:rPr>
          <w:rFonts w:ascii="Times New Roman" w:hAnsi="Times New Roman" w:cs="Times New Roman"/>
          <w:sz w:val="24"/>
          <w:szCs w:val="24"/>
        </w:rPr>
        <w:t>.</w:t>
      </w:r>
      <w:r>
        <w:rPr>
          <w:rFonts w:ascii="Times New Roman" w:hAnsi="Times New Roman" w:cs="Times New Roman"/>
          <w:sz w:val="24"/>
          <w:szCs w:val="24"/>
        </w:rPr>
        <w:t xml:space="preserve"> </w:t>
      </w:r>
      <w:r w:rsidR="00FB0AAA" w:rsidRPr="00FB0AAA">
        <w:rPr>
          <w:rFonts w:ascii="Times New Roman" w:hAnsi="Times New Roman" w:cs="Times New Roman"/>
          <w:sz w:val="24"/>
          <w:szCs w:val="24"/>
        </w:rPr>
        <w:t>Numerous pieces of evidence point to the first two years of a child's life as the time when diarrheal infections are most common, making infants less than 23 months more susceptible to them</w:t>
      </w:r>
      <w:r w:rsidR="00FB0AAA">
        <w:rPr>
          <w:rFonts w:ascii="Times New Roman" w:hAnsi="Times New Roman" w:cs="Times New Roman"/>
          <w:sz w:val="24"/>
          <w:szCs w:val="24"/>
        </w:rPr>
        <w:t xml:space="preserve"> </w:t>
      </w:r>
      <w:r w:rsidR="00FB0AAA">
        <w:rPr>
          <w:rFonts w:ascii="Times New Roman" w:hAnsi="Times New Roman" w:cs="Times New Roman"/>
          <w:sz w:val="24"/>
          <w:szCs w:val="24"/>
        </w:rPr>
        <w:fldChar w:fldCharType="begin" w:fldLock="1"/>
      </w:r>
      <w:r w:rsidR="00FB0AAA">
        <w:rPr>
          <w:rFonts w:ascii="Times New Roman" w:hAnsi="Times New Roman" w:cs="Times New Roman"/>
          <w:sz w:val="24"/>
          <w:szCs w:val="24"/>
        </w:rPr>
        <w:instrText>ADDIN CSL_CITATION {"citationItems":[{"id":"ITEM-1","itemData":{"DOI":"10.1016/S0140-6736(12)61689-4","ISSN":"1474-547X","PMID":"23245608","abstract":"Background: Measuring disease and injury burden in populations requires a composite metric that captures both premature mortality and the prevalence and severity of ill-health. The 1990 Global Burden of Disease study proposed disability-adjusted life years (DALYs) to measure disease burden. No comprehensive update of disease burden worldwide incorporating a systematic reassessment of disease and injury-specific epidemiology has been done since the 1990 study. We aimed to calculate disease burden worldwide and for 21 regions for 1990, 2005, and 2010 with methods to enable meaningful comparisons over time. Methods: We calculated DALYs as the sum of years of life lost (YLLs) and years lived with disability (YLDs). DALYs were calculated for 291 causes, 20 age groups, both sexes, and for 187 countries, and aggregated to regional and global estimates of disease burden for three points in time with strictly comparable definitions and methods. YLLs were calculated from age-sex-country-time-specific estimates of mortality by cause, with death by standardised lost life expectancy at each age. YLDs were calculated as prevalence of 1160 disabling sequelae, by age, sex, and cause, and weighted by new disability weights for each health state. Neither YLLs nor YLDs were age-weighted or discounted. Uncertainty around cause-specific DALYs was calculated incorporating uncertainty in levels of all-cause mortality, cause-specific mortality, prevalence, and disability weights. Findings: Global DALYs remained stable from 1990 (2·503 billion) to 2010 (2·490 billion). Crude DALYs per 1000 decreased by 23% (472 per 1000 to 361 per 1000). An important shift has occurred in DALY composition with the contribution of deaths and disability among children (younger than 5 years of age) declining from 41% of global DALYs in 1990 to 25% in 2010. YLLs typically account for about half of disease burden in more developed regions (high-income Asia Pacific, western Europe, high-income North America, and Australasia), rising to over 80% of DALYs in sub-Saharan Africa. In 1990, 47% of DALYs worldwide were from communicable, maternal, neonatal, and nutritional disorders, 43% from non-communicable diseases, and 10% from injuries. By 2010, this had shifted to 35%, 54%, and 11%, respectively. Ischaemic heart disease was the leading cause of DALYs worldwide in 2010 (up from fourth rank in 1990, increasing by 29%), followed by lower respiratory infections (top rank in 1990; 44% decline in DALYs), st…","author":[{"dropping-particle":"","family":"Murray","given":"Christopher J.L.","non-dropping-particle":"","parse-names":false,"suffix":""},{"dropping-particle":"","family":"Vos","given":"Theo","non-dropping-particle":"","parse-names":false,"suffix":""},{"dropping-particle":"","family":"Lozano","given":"Rafael","non-dropping-particle":"","parse-names":false,"suffix":""},{"dropping-particle":"","family":"Naghavi","given":"Mohsen","non-dropping-particle":"","parse-names":false,"suffix":""},{"dropping-particle":"","family":"Flaxman","given":"Abraham D.","non-dropping-particle":"","parse-names":false,"suffix":""},{"dropping-particle":"","family":"Michaud","given":"Catherine","non-dropping-particle":"","parse-names":false,"suffix":""},{"dropping-particle":"","family":"Ezzati","given":"Majid","non-dropping-particle":"","parse-names":false,"suffix":""},{"dropping-particle":"","family":"Shibuya","given":"Kenji","non-dropping-particle":"","parse-names":false,"suffix":""},{"dropping-particle":"","family":"Salomon","given":"Joshua A.","non-dropping-particle":"","parse-names":false,"suffix":""},{"dropping-particle":"","family":"Abdalla","given":"Safa","non-dropping-particle":"","parse-names":false,"suffix":""},{"dropping-particle":"","family":"Aboyans","given":"Victor","non-dropping-particle":"","parse-names":false,"suffix":""},{"dropping-particle":"","family":"Abraham","given":"Jerry","non-dropping-particle":"","parse-names":false,"suffix":""},{"dropping-particle":"","family":"Ackerman","given":"Ilana","non-dropping-particle":"","parse-names":false,"suffix":""},{"dropping-particle":"","family":"Aggarwal","given":"Rakesh","non-dropping-particle":"","parse-names":false,"suffix":""},{"dropping-particle":"","family":"Ahn","given":"Stephanie Y.","non-dropping-particle":"","parse-names":false,"suffix":""},{"dropping-particle":"","family":"Ali","given":"Mohammed K.","non-dropping-particle":"","parse-names":false,"suffix":""},{"dropping-particle":"","family":"AlMazroa","given":"Mohammad A.","non-dropping-particle":"","parse-names":false,"suffix":""},{"dropping-particle":"","family":"Alvarado","given":"Miriam","non-dropping-particle":"","parse-names":false,"suffix":""},{"dropping-particle":"","family":"Anderson","given":"H. Ross","non-dropping-particle":"","parse-names":false,"suffix":""},{"dropping-particle":"","family":"Anderson","given":"Laurie M.","non-dropping-particle":"","parse-names":false,"suffix":""},{"dropping-particle":"","family":"Andrews","given":"Kathryn G.","non-dropping-particle":"","parse-names":false,"suffix":""},{"dropping-particle":"","family":"Atkinson","given":"Charles","non-dropping-particle":"","parse-names":false,"suffix":""},{"dropping-particle":"","family":"Baddour","given":"Larry M.","non-dropping-particle":"","parse-names":false,"suffix":""},{"dropping-particle":"","family":"Bahalim","given":"Adil N.","non-dropping-particle":"","parse-names":false,"suffix":""},{"dropping-particle":"","family":"Barker-Collo","given":"Suzanne","non-dropping-particle":"","parse-names":false,"suffix":""},{"dropping-particle":"","family":"Barrero","given":"Lope H.","non-dropping-particle":"","parse-names":false,"suffix":""},{"dropping-particle":"","family":"Bartels","given":"David H.","non-dropping-particle":"","parse-names":false,"suffix":""},{"dropping-particle":"","family":"Basáñez","given":"Maria Gloria","non-dropping-particle":"","parse-names":false,"suffix":""},{"dropping-particle":"","family":"Baxter","given":"Amanda","non-dropping-particle":"","parse-names":false,"suffix":""},{"dropping-particle":"","family":"Bell","given":"Michelle L.","non-dropping-particle":"","parse-names":false,"suffix":""},{"dropping-particle":"","family":"Benjamin","given":"Emelia J.","non-dropping-particle":"","parse-names":false,"suffix":""},{"dropping-particle":"","family":"Bennett","given":"Derrick","non-dropping-particle":"","parse-names":false,"suffix":""},{"dropping-particle":"","family":"Bernabé","given":"Eduardo","non-dropping-particle":"","parse-names":false,"suffix":""},{"dropping-particle":"","family":"Bhalla","given":"Kavi","non-dropping-particle":"","parse-names":false,"suffix":""},{"dropping-particle":"","family":"Bhandari","given":"Bishal","non-dropping-particle":"","parse-names":false,"suffix":""},{"dropping-particle":"","family":"Bikbov","given":"Boris","non-dropping-particle":"","parse-names":false,"suffix":""},{"dropping-particle":"","family":"Abdulhak","given":"Aref","non-dropping-particle":"Bin","parse-names":false,"suffix":""},{"dropping-particle":"","family":"Birbeck","given":"Gretchen","non-dropping-particle":"","parse-names":false,"suffix":""},{"dropping-particle":"","family":"Black","given":"James A.","non-dropping-particle":"","parse-names":false,"suffix":""},{"dropping-particle":"","family":"Blencowe","given":"Hannah","non-dropping-particle":"","parse-names":false,"suffix":""},{"dropping-particle":"","family":"Blore","given":"Jed D.","non-dropping-particle":"","parse-names":false,"suffix":""},{"dropping-particle":"","family":"Blyth","given":"Fiona","non-dropping-particle":"","parse-names":false,"suffix":""},{"dropping-particle":"","family":"Bolliger","given":"Ian","non-dropping-particle":"","parse-names":false,"suffix":""},{"dropping-particle":"","family":"Bonaventure","given":"Audrey","non-dropping-particle":"","parse-names":false,"suffix":""},{"dropping-particle":"","family":"Boufous","given":"Soufiane","non-dropping-particle":"","parse-names":false,"suffix":""},{"dropping-particle":"","family":"Bourne","given":"Rupert","non-dropping-particle":"","parse-names":false,"suffix":""},{"dropping-particle":"","family":"Boussinesq","given":"Michel","non-dropping-particle":"","parse-names":false,"suffix":""},{"dropping-particle":"","family":"Braithwaite","given":"Tasanee","non-dropping-particle":"","parse-names":false,"suffix":""},{"dropping-particle":"","family":"Brayne","given":"Carol","non-dropping-particle":"","parse-names":false,"suffix":""},{"dropping-particle":"","family":"Bridgett","given":"Lisa","non-dropping-particle":"","parse-names":false,"suffix":""},{"dropping-particle":"","family":"Brooker","given":"Simon","non-dropping-particle":"","parse-names":false,"suffix":""},{"dropping-particle":"","family":"Brooks","given":"Peter","non-dropping-particle":"","parse-names":false,"suffix":""},{"dropping-particle":"","family":"Brugha","given":"Traolach S.","non-dropping-particle":"","parse-names":false,"suffix":""},{"dropping-particle":"","family":"Bryan-Hancock","given":"Claire","non-dropping-particle":"","parse-names":false,"suffix":""},{"dropping-particle":"","family":"Bucello","given":"Chiara","non-dropping-particle":"","parse-names":false,"suffix":""},{"dropping-particle":"","family":"Buchbinder","given":"Rachelle","non-dropping-particle":"","parse-names":false,"suffix":""},{"dropping-particle":"","family":"Buckle","given":"Geoffrey","non-dropping-particle":"","parse-names":false,"suffix":""},{"dropping-particle":"","family":"Budke","given":"Christine M.","non-dropping-particle":"","parse-names":false,"suffix":""},{"dropping-particle":"","family":"Burch","given":"Michael","non-dropping-particle":"","parse-names":false,"suffix":""},{"dropping-particle":"","family":"Burney","given":"Peter","non-dropping-particle":"","parse-names":false,"suffix":""},{"dropping-particle":"","family":"Burstein","given":"Roy","non-dropping-particle":"","parse-names":false,"suffix":""},{"dropping-particle":"","family":"Calabria","given":"Bianca","non-dropping-particle":"","parse-names":false,"suffix":""},{"dropping-particle":"","family":"Campbell","given":"Benjamin","non-dropping-particle":"","parse-names":false,"suffix":""},{"dropping-particle":"","family":"Canter","given":"Charles E.","non-dropping-particle":"","parse-names":false,"suffix":""},{"dropping-particle":"","family":"Carabin","given":"Hélène","non-dropping-particle":"","parse-names":false,"suffix":""},{"dropping-particle":"","family":"Carapetis","given":"Jonathan","non-dropping-particle":"","parse-names":false,"suffix":""},{"dropping-particle":"","family":"Carmona","given":"Loreto","non-dropping-particle":"","parse-names":false,"suffix":""},{"dropping-particle":"","family":"Cella","given":"Claudia","non-dropping-particle":"","parse-names":false,"suffix":""},{"dropping-particle":"","family":"Charlson","given":"Fiona","non-dropping-particle":"","parse-names":false,"suffix":""},{"dropping-particle":"","family":"Chen","given":"Honglei","non-dropping-particle":"","parse-names":false,"suffix":""},{"dropping-particle":"","family":"Cheng","given":"Andrew Tai Ann","non-dropping-particle":"","parse-names":false,"suffix":""},{"dropping-particle":"","family":"Chou","given":"David","non-dropping-particle":"","parse-names":false,"suffix":""},{"dropping-particle":"","family":"Chugh","given":"Sumeet S.","non-dropping-particle":"","parse-names":false,"suffix":""},{"dropping-particle":"","family":"Coffeng","given":"Luc E.","non-dropping-particle":"","parse-names":false,"suffix":""},{"dropping-particle":"","family":"Colan","given":"Steven D.","non-dropping-particle":"","parse-names":false,"suffix":""},{"dropping-particle":"","family":"Colquhoun","given":"Samantha","non-dropping-particle":"","parse-names":false,"suffix":""},{"dropping-particle":"","family":"Colson","given":"K. Ellicott","non-dropping-particle":"","parse-names":false,"suffix":""},{"dropping-particle":"","family":"Condon","given":"John","non-dropping-particle":"","parse-names":false,"suffix":""},{"dropping-particle":"","family":"Connor","given":"Myles D.","non-dropping-particle":"","parse-names":false,"suffix":""},{"dropping-particle":"","family":"Cooper","given":"Leslie T.","non-dropping-particle":"","parse-names":false,"suffix":""},{"dropping-particle":"","family":"Corriere","given":"Matthew","non-dropping-particle":"","parse-names":false,"suffix":""},{"dropping-particle":"","family":"Cortinovis","given":"Monica","non-dropping-particle":"","parse-names":false,"suffix":""},{"dropping-particle":"","family":"Courville De Vaccaro","given":"Karen","non-dropping-particle":"","parse-names":false,"suffix":""},{"dropping-particle":"","family":"Couser","given":"William","non-dropping-particle":"","parse-names":false,"suffix":""},{"dropping-particle":"","family":"Cowie","given":"Benjamin C.","non-dropping-particle":"","parse-names":false,"suffix":""},{"dropping-particle":"","family":"Criqui","given":"Michael H.","non-dropping-particle":"","parse-names":false,"suffix":""},{"dropping-particle":"","family":"Cross","given":"Marita","non-dropping-particle":"","parse-names":false,"suffix":""},{"dropping-particle":"","family":"Dabhadkar","given":"Kaustubh C.","non-dropping-particle":"","parse-names":false,"suffix":""},{"dropping-particle":"","family":"Dahiya","given":"Manu","non-dropping-particle":"","parse-names":false,"suffix":""},{"dropping-particle":"","family":"Dahodwala","given":"Nabila","non-dropping-particle":"","parse-names":false,"suffix":""},{"dropping-particle":"","family":"Damsere-Derry","given":"James","non-dropping-particle":"","parse-names":false,"suffix":""},{"dropping-particle":"","family":"Danaei","given":"Goodarz","non-dropping-particle":"","parse-names":false,"suffix":""},{"dropping-particle":"","family":"Davis","given":"Adrian","non-dropping-particle":"","parse-names":false,"suffix":""},{"dropping-particle":"","family":"Leo","given":"Diego","non-dropping-particle":"De","parse-names":false,"suffix":""},{"dropping-particle":"","family":"Degenhardt","given":"Louisa","non-dropping-particle":"","parse-names":false,"suffix":""},{"dropping-particle":"","family":"Dellavalle","given":"Robert","non-dropping-particle":"","parse-names":false,"suffix":""},{"dropping-particle":"","family":"Delossantos","given":"Allyne","non-dropping-particle":"","parse-names":false,"suffix":""},{"dropping-particle":"","family":"Denenberg","given":"Julie","non-dropping-particle":"","parse-names":false,"suffix":""},{"dropping-particle":"","family":"Derrett","given":"Sarah","non-dropping-particle":"","parse-names":false,"suffix":""},{"dropping-particle":"","family":"Jarlais","given":"Don C.","non-dropping-particle":"Des","parse-names":false,"suffix":""},{"dropping-particle":"","family":"Dharmaratne","given":"Samath D.","non-dropping-particle":"","parse-names":false,"suffix":""},{"dropping-particle":"","family":"Dherani","given":"Mukesh","non-dropping-particle":"","parse-names":false,"suffix":""},{"dropping-particle":"","family":"Diaz-Torne","given":"Cesar","non-dropping-particle":"","parse-names":false,"suffix":""},{"dropping-particle":"","family":"Dolk","given":"Helen","non-dropping-particle":"","parse-names":false,"suffix":""},{"dropping-particle":"","family":"Dorsey","given":"E. Ray","non-dropping-particle":"","parse-names":false,"suffix":""},{"dropping-particle":"","family":"Driscoll","given":"Tim","non-dropping-particle":"","parse-names":false,"suffix":""},{"dropping-particle":"","family":"Duber","given":"Herbert","non-dropping-particle":"","parse-names":false,"suffix":""},{"dropping-particle":"","family":"Ebel","given":"Beth","non-dropping-particle":"","parse-names":false,"suffix":""},{"dropping-particle":"","family":"Edmond","given":"Karen","non-dropping-particle":"","parse-names":false,"suffix":""},{"dropping-particle":"","family":"Elbaz","given":"Alexis","non-dropping-particle":"","parse-names":false,"suffix":""},{"dropping-particle":"","family":"Eltahir Ali","given":"Suad","non-dropping-particle":"","parse-names":false,"suffix":""},{"dropping-particle":"","family":"Erskine","given":"Holly","non-dropping-particle":"","parse-names":false,"suffix":""},{"dropping-particle":"","family":"Erwin","given":"Patricia J.","non-dropping-particle":"","parse-names":false,"suffix":""},{"dropping-particle":"","family":"Espindola","given":"Patricia","non-dropping-particle":"","parse-names":false,"suffix":""},{"dropping-particle":"","family":"Ewoigbokhan","given":"Stalin E.","non-dropping-particle":"","parse-names":false,"suffix":""},{"dropping-particle":"","family":"Farzadfar","given":"Farshad","non-dropping-particle":"","parse-names":false,"suffix":""},{"dropping-particle":"","family":"Feigin","given":"Valery","non-dropping-particle":"","parse-names":false,"suffix":""},{"dropping-particle":"","family":"Felson","given":"David T.","non-dropping-particle":"","parse-names":false,"suffix":""},{"dropping-particle":"","family":"Ferrari","given":"Alize","non-dropping-particle":"","parse-names":false,"suffix":""},{"dropping-particle":"","family":"Ferri","given":"Cleusa P.","non-dropping-particle":"","parse-names":false,"suffix":""},{"dropping-particle":"","family":"Fèvre","given":"Eric M.","non-dropping-particle":"","parse-names":false,"suffix":""},{"dropping-particle":"","family":"Finucane","given":"Mariel M.","non-dropping-particle":"","parse-names":false,"suffix":""},{"dropping-particle":"","family":"Flaxman","given":"Seth","non-dropping-particle":"","parse-names":false,"suffix":""},{"dropping-particle":"","family":"Flood","given":"Louise","non-dropping-particle":"","parse-names":false,"suffix":""},{"dropping-particle":"","family":"Foreman","given":"Kyle","non-dropping-particle":"","parse-names":false,"suffix":""},{"dropping-particle":"","family":"Forouzanfar","given":"Mohammad H.","non-dropping-particle":"","parse-names":false,"suffix":""},{"dropping-particle":"","family":"Fowkes","given":"Francis Gerry R.","non-dropping-particle":"","parse-names":false,"suffix":""},{"dropping-particle":"","family":"Fransen","given":"Marlene","non-dropping-particle":"","parse-names":false,"suffix":""},{"dropping-particle":"","family":"Freeman","given":"Michael K.","non-dropping-particle":"","parse-names":false,"suffix":""},{"dropping-particle":"","family":"Gabbe","given":"Belinda J.","non-dropping-particle":"","parse-names":false,"suffix":""},{"dropping-particle":"","family":"Gabriel","given":"Sherine E.","non-dropping-particle":"","parse-names":false,"suffix":""},{"dropping-particle":"","family":"Gakidou","given":"Emmanuela","non-dropping-particle":"","parse-names":false,"suffix":""},{"dropping-particle":"","family":"Ganatra","given":"Hammad A.","non-dropping-particle":"","parse-names":false,"suffix":""},{"dropping-particle":"","family":"Garcia","given":"Bianca","non-dropping-particle":"","parse-names":false,"suffix":""},{"dropping-particle":"","family":"Gaspari","given":"Flavio","non-dropping-particle":"","parse-names":false,"suffix":""},{"dropping-particle":"","family":"Gillum","given":"Richard F.","non-dropping-particle":"","parse-names":false,"suffix":""},{"dropping-particle":"","family":"Gmel","given":"Gerhard","non-dropping-particle":"","parse-names":false,"suffix":""},{"dropping-particle":"","family":"Gonzalez-Medina","given":"Diego","non-dropping-particle":"","parse-names":false,"suffix":""},{"dropping-particle":"","family":"Gosselin","given":"Richard","non-dropping-particle":"","parse-names":false,"suffix":""},{"dropping-particle":"","family":"Grainger","given":"Rebecca","non-dropping-particle":"","parse-names":false,"suffix":""},{"dropping-particle":"","family":"Grant","given":"Bridget","non-dropping-particle":"","parse-names":false,"suffix":""},{"dropping-particle":"","family":"Groeger","given":"Justina","non-dropping-particle":"","parse-names":false,"suffix":""},{"dropping-particle":"","family":"Guillemin","given":"Francis","non-dropping-particle":"","parse-names":false,"suffix":""},{"dropping-particle":"","family":"Gunnell","given":"David","non-dropping-particle":"","parse-names":false,"suffix":""},{"dropping-particle":"","family":"Gupta","given":"Ramyani","non-dropping-particle":"","parse-names":false,"suffix":""},{"dropping-particle":"","family":"Haagsma","given":"Juanita","non-dropping-particle":"","parse-names":false,"suffix":""},{"dropping-particle":"","family":"Hagan","given":"Holly","non-dropping-particle":"","parse-names":false,"suffix":""},{"dropping-particle":"","family":"Halasa","given":"Yara A.","non-dropping-particle":"","parse-names":false,"suffix":""},{"dropping-particle":"","family":"Hall","given":"Wayne","non-dropping-particle":"","parse-names":false,"suffix":""},{"dropping-particle":"","family":"Haring","given":"Diana","non-dropping-particle":"","parse-names":false,"suffix":""},{"dropping-particle":"","family":"Haro","given":"Josep Maria","non-dropping-particle":"","parse-names":false,"suffix":""},{"dropping-particle":"","family":"Harrison","given":"James E.","non-dropping-particle":"","parse-names":false,"suffix":""},{"dropping-particle":"","family":"Havmoeller","given":"Rasmus","non-dropping-particle":"","parse-names":false,"suffix":""},{"dropping-particle":"","family":"Hay","given":"Roderick J.","non-dropping-particle":"","parse-names":false,"suffix":""},{"dropping-particle":"","family":"Higashi","given":"Hideki","non-dropping-particle":"","parse-names":false,"suffix":""},{"dropping-particle":"","family":"Hill","given":"Catherine","non-dropping-particle":"","parse-names":false,"suffix":""},{"dropping-particle":"","family":"Hoen","given":"Bruno","non-dropping-particle":"","parse-names":false,"suffix":""},{"dropping-particle":"","family":"Hoffman","given":"Howard","non-dropping-particle":"","parse-names":false,"suffix":""},{"dropping-particle":"","family":"Hotez","given":"Peter J.","non-dropping-particle":"","parse-names":false,"suffix":""},{"dropping-particle":"","family":"Hoy","given":"Damian","non-dropping-particle":"","parse-names":false,"suffix":""},{"dropping-particle":"","family":"Huang","given":"John J.","non-dropping-particle":"","parse-names":false,"suffix":""},{"dropping-particle":"","family":"Ibeanusi","given":"Sydney E.","non-dropping-particle":"","parse-names":false,"suffix":""},{"dropping-particle":"","family":"Jacobsen","given":"Kathryn H.","non-dropping-particle":"","parse-names":false,"suffix":""},{"dropping-particle":"","family":"James","given":"Spencer L.","non-dropping-particle":"","parse-names":false,"suffix":""},{"dropping-particle":"","family":"Jarvis","given":"Deborah","non-dropping-particle":"","parse-names":false,"suffix":""},{"dropping-particle":"","family":"Jasrasaria","given":"Rashmi","non-dropping-particle":"","parse-names":false,"suffix":""},{"dropping-particle":"","family":"Jayaraman","given":"Sudha","non-dropping-particle":"","parse-names":false,"suffix":""},{"dropping-particle":"","family":"Johns","given":"Nicole","non-dropping-particle":"","parse-names":false,"suffix":""},{"dropping-particle":"","family":"Jonas","given":"Jost B.","non-dropping-particle":"","parse-names":false,"suffix":""},{"dropping-particle":"","family":"Karthikeyan","given":"Ganesan","non-dropping-particle":"","parse-names":false,"suffix":""},{"dropping-particle":"","family":"Kassebaum","given":"Nicholas","non-dropping-particle":"","parse-names":false,"suffix":""},{"dropping-particle":"","family":"Kawakami","given":"Norito","non-dropping-particle":"","parse-names":false,"suffix":""},{"dropping-particle":"","family":"Keren","given":"Andre","non-dropping-particle":"","parse-names":false,"suffix":""},{"dropping-particle":"","family":"Khoo","given":"Jon Paul","non-dropping-particle":"","parse-names":false,"suffix":""},{"dropping-particle":"","family":"King","given":"Charles H.","non-dropping-particle":"","parse-names":false,"suffix":""},{"dropping-particle":"","family":"Knowlton","given":"Lisa Marie","non-dropping-particle":"","parse-names":false,"suffix":""},{"dropping-particle":"","family":"Kobusingye","given":"Olive","non-dropping-particle":"","parse-names":false,"suffix":""},{"dropping-particle":"","family":"Koranteng","given":"Adofo","non-dropping-particle":"","parse-names":false,"suffix":""},{"dropping-particle":"","family":"Krishnamurthi","given":"Rita","non-dropping-particle":"","parse-names":false,"suffix":""},{"dropping-particle":"","family":"Laden","given":"Francine","non-dropping-particle":"","parse-names":false,"suffix":""},{"dropping-particle":"","family":"Lalloo","given":"Ratilal","non-dropping-particle":"","parse-names":false,"suffix":""},{"dropping-particle":"","family":"Laslett","given":"Laura L.","non-dropping-particle":"","parse-names":false,"suffix":""},{"dropping-particle":"","family":"Lathlean","given":"Tim","non-dropping-particle":"","parse-names":false,"suffix":""},{"dropping-particle":"","family":"Leasher","given":"Janet L.","non-dropping-particle":"","parse-names":false,"suffix":""},{"dropping-particle":"","family":"Lee","given":"Yong Yi","non-dropping-particle":"","parse-names":false,"suffix":""},{"dropping-particle":"","family":"Leigh","given":"James","non-dropping-particle":"","parse-names":false,"suffix":""},{"dropping-particle":"","family":"Levinson","given":"Daphna","non-dropping-particle":"","parse-names":false,"suffix":""},{"dropping-particle":"","family":"Lim","given":"Stephen S.","non-dropping-particle":"","parse-names":false,"suffix":""},{"dropping-particle":"","family":"Limb","given":"Elizabeth","non-dropping-particle":"","parse-names":false,"suffix":""},{"dropping-particle":"","family":"Lin","given":"John Kent","non-dropping-particle":"","parse-names":false,"suffix":""},{"dropping-particle":"","family":"Lipnick","given":"Michael","non-dropping-particle":"","parse-names":false,"suffix":""},{"dropping-particle":"","family":"Lipshultz","given":"Steven E.","non-dropping-particle":"","parse-names":false,"suffix":""},{"dropping-particle":"","family":"Liu","given":"Wei","non-dropping-particle":"","parse-names":false,"suffix":""},{"dropping-particle":"","family":"Loane","given":"Maria","non-dropping-particle":"","parse-names":false,"suffix":""},{"dropping-particle":"","family":"Lockett Ohno","given":"Summer","non-dropping-particle":"","parse-names":false,"suffix":""},{"dropping-particle":"","family":"Lyons","given":"Ronan","non-dropping-particle":"","parse-names":false,"suffix":""},{"dropping-particle":"","family":"Mabweijano","given":"Jacqueline","non-dropping-particle":"","parse-names":false,"suffix":""},{"dropping-particle":"","family":"MacIntyre","given":"Michael F.","non-dropping-particle":"","parse-names":false,"suffix":""},{"dropping-particle":"","family":"Malekzadeh","given":"Reza","non-dropping-particle":"","parse-names":false,"suffix":""},{"dropping-particle":"","family":"Mallinger","given":"Leslie","non-dropping-particle":"","parse-names":false,"suffix":""},{"dropping-particle":"","family":"Manivannan","given":"Sivabalan","non-dropping-particle":"","parse-names":false,"suffix":""},{"dropping-particle":"","family":"Marcenes","given":"Wagner","non-dropping-particle":"","parse-names":false,"suffix":""},{"dropping-particle":"","family":"March","given":"Lyn","non-dropping-particle":"","parse-names":false,"suffix":""},{"dropping-particle":"","family":"Margolis","given":"David J.","non-dropping-particle":"","parse-names":false,"suffix":""},{"dropping-particle":"","family":"Marks","given":"Guy B.","non-dropping-particle":"","parse-names":false,"suffix":""},{"dropping-particle":"","family":"Marks","given":"Robin","non-dropping-particle":"","parse-names":false,"suffix":""},{"dropping-particle":"","family":"Matsumori","given":"Akira","non-dropping-particle":"","parse-names":false,"suffix":""},{"dropping-particle":"","family":"Matzopoulos","given":"Richard","non-dropping-particle":"","parse-names":false,"suffix":""},{"dropping-particle":"","family":"Mayosi","given":"Bongani M.","non-dropping-particle":"","parse-names":false,"suffix":""},{"dropping-particle":"","family":"McAnulty","given":"John H.","non-dropping-particle":"","parse-names":false,"suffix":""},{"dropping-particle":"","family":"McDermott","given":"Mary M.","non-dropping-particle":"","parse-names":false,"suffix":""},{"dropping-particle":"","family":"McGill","given":"Neil","non-dropping-particle":"","parse-names":false,"suffix":""},{"dropping-particle":"","family":"McGrath","given":"John","non-dropping-particle":"","parse-names":false,"suffix":""},{"dropping-particle":"","family":"Medina-Mora","given":"Maria Elena","non-dropping-particle":"","parse-names":false,"suffix":""},{"dropping-particle":"","family":"Meltzer","given":"Michele","non-dropping-particle":"","parse-names":false,"suffix":""},{"dropping-particle":"","family":"Memish","given":"Ziad A.","non-dropping-particle":"","parse-names":false,"suffix":""},{"dropping-particle":"","family":"Mensah","given":"George A.","non-dropping-particle":"","parse-names":false,"suffix":""},{"dropping-particle":"","family":"Merriman","given":"Tony R.","non-dropping-particle":"","parse-names":false,"suffix":""},{"dropping-particle":"","family":"Meyer","given":"Ana Claire","non-dropping-particle":"","parse-names":false,"suffix":""},{"dropping-particle":"","family":"Miglioli","given":"Valeria","non-dropping-particle":"","parse-names":false,"suffix":""},{"dropping-particle":"","family":"Miller","given":"Matthew","non-dropping-particle":"","parse-names":false,"suffix":""},{"dropping-particle":"","family":"Miller","given":"Ted R.","non-dropping-particle":"","parse-names":false,"suffix":""},{"dropping-particle":"","family":"Mitchell","given":"Philip B.","non-dropping-particle":"","parse-names":false,"suffix":""},{"dropping-particle":"","family":"Mock","given":"Charles","non-dropping-particle":"","parse-names":false,"suffix":""},{"dropping-particle":"","family":"Mocumbi","given":"Ana Olga","non-dropping-particle":"","parse-names":false,"suffix":""},{"dropping-particle":"","family":"Moffitt","given":"Terrie E.","non-dropping-particle":"","parse-names":false,"suffix":""},{"dropping-particle":"","family":"Mokdad","given":"Ali A.","non-dropping-particle":"","parse-names":false,"suffix":""},{"dropping-particle":"","family":"Monasta","given":"Lorenzo","non-dropping-particle":"","parse-names":false,"suffix":""},{"dropping-particle":"","family":"Montico","given":"Marcella","non-dropping-particle":"","parse-names":false,"suffix":""},{"dropping-particle":"","family":"Moradi-Lakeh","given":"Maziar","non-dropping-particle":"","parse-names":false,"suffix":""},{"dropping-particle":"","family":"Moran","given":"Andrew","non-dropping-particle":"","parse-names":false,"suffix":""},{"dropping-particle":"","family":"Morawska","given":"Lidia","non-dropping-particle":"","parse-names":false,"suffix":""},{"dropping-particle":"","family":"Mori","given":"Rintaro","non-dropping-particle":"","parse-names":false,"suffix":""},{"dropping-particle":"","family":"Murdoch","given":"Michele E.","non-dropping-particle":"","parse-names":false,"suffix":""},{"dropping-particle":"","family":"Mwaniki","given":"Michael K.","non-dropping-particle":"","parse-names":false,"suffix":""},{"dropping-particle":"","family":"Naidoo","given":"Kovin","non-dropping-particle":"","parse-names":false,"suffix":""},{"dropping-particle":"","family":"Nair","given":"M. Nathan","non-dropping-particle":"","parse-names":false,"suffix":""},{"dropping-particle":"","family":"Naldi","given":"Luigi","non-dropping-particle":"","parse-names":false,"suffix":""},{"dropping-particle":"","family":"Narayan","given":"K. M.Venkat","non-dropping-particle":"","parse-names":false,"suffix":""},{"dropping-particle":"","family":"Nelson","given":"Paul K.","non-dropping-particle":"","parse-names":false,"suffix":""},{"dropping-particle":"","family":"Nelson","given":"Robert G.","non-dropping-particle":"","parse-names":false,"suffix":""},{"dropping-particle":"","family":"Nevitt","given":"Michael C.","non-dropping-particle":"","parse-names":false,"suffix":""},{"dropping-particle":"","family":"Newton","given":"Charles R.","non-dropping-particle":"","parse-names":false,"suffix":""},{"dropping-particle":"","family":"Nolte","given":"Sandra","non-dropping-particle":"","parse-names":false,"suffix":""},{"dropping-particle":"","family":"Norman","given":"Paul","non-dropping-particle":"","parse-names":false,"suffix":""},{"dropping-particle":"","family":"Norman","given":"Rosana","non-dropping-particle":"","parse-names":false,"suffix":""},{"dropping-particle":"","family":"O'Donnell","given":"Martin","non-dropping-particle":"","parse-names":false,"suffix":""},{"dropping-particle":"","family":"O'Hanlon","given":"Simon","non-dropping-particle":"","parse-names":false,"suffix":""},{"dropping-particle":"","family":"Olives","given":"Casey","non-dropping-particle":"","parse-names":false,"suffix":""},{"dropping-particle":"","family":"Omer","given":"Saad B.","non-dropping-particle":"","parse-names":false,"suffix":""},{"dropping-particle":"","family":"Ortblad","given":"Katrina","non-dropping-particle":"","parse-names":false,"suffix":""},{"dropping-particle":"","family":"Osborne","given":"Richard","non-dropping-particle":"","parse-names":false,"suffix":""},{"dropping-particle":"","family":"Ozgediz","given":"Doruk","non-dropping-particle":"","parse-names":false,"suffix":""},{"dropping-particle":"","family":"Page","given":"Andrew","non-dropping-particle":"","parse-names":false,"suffix":""},{"dropping-particle":"","family":"Pahari","given":"Bishnu","non-dropping-particle":"","parse-names":false,"suffix":""},{"dropping-particle":"","family":"Pandian","given":"Jeyaraj Durai","non-dropping-particle":"","parse-names":false,"suffix":""},{"dropping-particle":"","family":"Panozo Rivero","given":"Andrea","non-dropping-particle":"","parse-names":false,"suffix":""},{"dropping-particle":"","family":"Patten","given":"Scott B.","non-dropping-particle":"","parse-names":false,"suffix":""},{"dropping-particle":"","family":"Pearce","given":"Neil","non-dropping-particle":"","parse-names":false,"suffix":""},{"dropping-particle":"","family":"Perez Padilla","given":"Rogelio","non-dropping-particle":"","parse-names":false,"suffix":""},{"dropping-particle":"","family":"Perez-Ruiz","given":"Fernando","non-dropping-particle":"","parse-names":false,"suffix":""},{"dropping-particle":"","family":"Perico","given":"Norberto","non-dropping-particle":"","parse-names":false,"suffix":""},{"dropping-particle":"","family":"Pesudovs","given":"Konrad","non-dropping-particle":"","parse-names":false,"suffix":""},{"dropping-particle":"","family":"Phillips","given":"David","non-dropping-particle":"","parse-names":false,"suffix":""},{"dropping-particle":"","family":"Phillips","given":"Michael R.","non-dropping-particle":"","parse-names":false,"suffix":""},{"dropping-particle":"","family":"Pierce","given":"Kelsey","non-dropping-particle":"","parse-names":false,"suffix":""},{"dropping-particle":"","family":"Pion","given":"Sébastien","non-dropping-particle":"","parse-names":false,"suffix":""},{"dropping-particle":"V.","family":"Polanczyk","given":"Guilherme","non-dropping-particle":"","parse-names":false,"suffix":""},{"dropping-particle":"","family":"Polinder","given":"Suzanne","non-dropping-particle":"","parse-names":false,"suffix":""},{"dropping-particle":"","family":"Pope","given":"C. Arden","non-dropping-particle":"","parse-names":false,"suffix":""},{"dropping-particle":"","family":"Popova","given":"Svetlana","non-dropping-particle":"","parse-names":false,"suffix":""},{"dropping-particle":"","family":"Porrini","given":"Esteban","non-dropping-particle":"","parse-names":false,"suffix":""},{"dropping-particle":"","family":"Pourmalek","given":"Farshad","non-dropping-particle":"","parse-names":false,"suffix":""},{"dropping-particle":"","family":"Prince","given":"Martin","non-dropping-particle":"","parse-names":false,"suffix":""},{"dropping-particle":"","family":"Pullan","given":"Rachel L.","non-dropping-particle":"","parse-names":false,"suffix":""},{"dropping-particle":"","family":"Ramaiah","given":"Kapa D.","non-dropping-particle":"","parse-names":false,"suffix":""},{"dropping-particle":"","family":"Ranganathan","given":"Dharani","non-dropping-particle":"","parse-names":false,"suffix":""},{"dropping-particle":"","family":"Razavi","given":"Homie","non-dropping-particle":"","parse-names":false,"suffix":""},{"dropping-particle":"","family":"Regan","given":"Mathilda","non-dropping-particle":"","parse-names":false,"suffix":""},{"dropping-particle":"","family":"Rehm","given":"Jürgen T.","non-dropping-particle":"","parse-names":false,"suffix":""},{"dropping-particle":"","family":"Rein","given":"David B.","non-dropping-particle":"","parse-names":false,"suffix":""},{"dropping-particle":"","family":"Remuzzi","given":"Guiseppe","non-dropping-particle":"","parse-names":false,"suffix":""},{"dropping-particle":"","family":"Richardson","given":"Kathryn","non-dropping-particle":"","parse-names":false,"suffix":""},{"dropping-particle":"","family":"Rivara","given":"Frederick P.","non-dropping-particle":"","parse-names":false,"suffix":""},{"dropping-particle":"","family":"Roberts","given":"Thomas","non-dropping-particle":"","parse-names":false,"suffix":""},{"dropping-particle":"","family":"Robinson","given":"Carolyn","non-dropping-particle":"","parse-names":false,"suffix":""},{"dropping-particle":"","family":"Rodriguez De Leòn","given":"Felipe","non-dropping-particle":"","parse-names":false,"suffix":""},{"dropping-particle":"","family":"Ronfani","given":"Luca","non-dropping-particle":"","parse-names":false,"suffix":""},{"dropping-particle":"","family":"Room","given":"Robin","non-dropping-particle":"","parse-names":false,"suffix":""},{"dropping-particle":"","family":"Rosenfeld","given":"Lisa C.","non-dropping-particle":"","parse-names":false,"suffix":""},{"dropping-particle":"","family":"Rushton","given":"Lesley","non-dropping-particle":"","parse-names":false,"suffix":""},{"dropping-particle":"","family":"Sacco","given":"Ralph L.","non-dropping-particle":"","parse-names":false,"suffix":""},{"dropping-particle":"","family":"Saha","given":"Sukanta","non-dropping-particle":"","parse-names":false,"suffix":""},{"dropping-particle":"","family":"Sampson","given":"Uchechukwu","non-dropping-particle":"","parse-names":false,"suffix":""},{"dropping-particle":"","family":"Sanchez-Riera","given":"Lidia","non-dropping-particle":"","parse-names":false,"suffix":""},{"dropping-particle":"","family":"Sanman","given":"Ella","non-dropping-particle":"","parse-names":false,"suffix":""},{"dropping-particle":"","family":"Schwebel","given":"David C.","non-dropping-particle":"","parse-names":false,"suffix":""},{"dropping-particle":"","family":"Scott","given":"James Graham","non-dropping-particle":"","parse-names":false,"suffix":""},{"dropping-particle":"","family":"Segui-Gomez","given":"Maria","non-dropping-particle":"","parse-names":false,"suffix":""},{"dropping-particle":"","family":"Shahraz","given":"Saeid","non-dropping-particle":"","parse-names":false,"suffix":""},{"dropping-particle":"","family":"Shepard","given":"Donald S.","non-dropping-particle":"","parse-names":false,"suffix":""},{"dropping-particle":"","family":"Shin","given":"Hwashin","non-dropping-particle":"","parse-names":false,"suffix":""},{"dropping-particle":"","family":"Shivakoti","given":"Rupak","non-dropping-particle":"","parse-names":false,"suffix":""},{"dropping-particle":"","family":"Silberberg","given":"Donald","non-dropping-particle":"","parse-names":false,"suffix":""},{"dropping-particle":"","family":"Singh","given":"David","non-dropping-particle":"","parse-names":false,"suffix":""},{"dropping-particle":"","family":"Singh","given":"Gitanjali M.","non-dropping-particle":"","parse-names":false,"suffix":""},{"dropping-particle":"","family":"Singh","given":"Jasvinder A.","non-dropping-particle":"","parse-names":false,"suffix":""},{"dropping-particle":"","family":"Singleton","given":"Jessica","non-dropping-particle":"","parse-names":false,"suffix":""},{"dropping-particle":"","family":"Sleet","given":"David A.","non-dropping-particle":"","parse-names":false,"suffix":""},{"dropping-particle":"","family":"Sliwa","given":"Karen","non-dropping-particle":"","parse-names":false,"suffix":""},{"dropping-particle":"","family":"Smith","given":"Emma","non-dropping-particle":"","parse-names":false,"suffix":""},{"dropping-particle":"","family":"Smith","given":"Jennifer L.","non-dropping-particle":"","parse-names":false,"suffix":""},{"dropping-particle":"","family":"Stapelberg","given":"Nicolas J.C.","non-dropping-particle":"","parse-names":false,"suffix":""},{"dropping-particle":"","family":"Steer","given":"Andrew","non-dropping-particle":"","parse-names":false,"suffix":""},{"dropping-particle":"","family":"Steiner","given":"Timothy","non-dropping-particle":"","parse-names":false,"suffix":""},{"dropping-particle":"","family":"Stolk","given":"Wilma A.","non-dropping-particle":"","parse-names":false,"suffix":""},{"dropping-particle":"","family":"Stovner","given":"Lars Jacob","non-dropping-particle":"","parse-names":false,"suffix":""},{"dropping-particle":"","family":"Sudfeld","given":"Christopher","non-dropping-particle":"","parse-names":false,"suffix":""},{"dropping-particle":"","family":"Syed","given":"Sana","non-dropping-particle":"","parse-names":false,"suffix":""},{"dropping-particle":"","family":"Tamburlini","given":"Giorgio","non-dropping-particle":"","parse-names":false,"suffix":""},{"dropping-particle":"","family":"Tavakkoli","given":"Mohammad","non-dropping-particle":"","parse-names":false,"suffix":""},{"dropping-particle":"","family":"Taylor","given":"Hugh R.","non-dropping-particle":"","parse-names":false,"suffix":""},{"dropping-particle":"","family":"Taylor","given":"Jennifer A.","non-dropping-particle":"","parse-names":false,"suffix":""},{"dropping-particle":"","family":"Taylor","given":"William J.","non-dropping-particle":"","parse-names":false,"suffix":""},{"dropping-particle":"","family":"Thomas","given":"Bernadette","non-dropping-particle":"","parse-names":false,"suffix":""},{"dropping-particle":"","family":"Thomson","given":"W. Murray","non-dropping-particle":"","parse-names":false,"suffix":""},{"dropping-particle":"","family":"Thurston","given":"George D.","non-dropping-particle":"","parse-names":false,"suffix":""},{"dropping-particle":"","family":"Tleyjeh","given":"Imad M.","non-dropping-particle":"","parse-names":false,"suffix":""},{"dropping-particle":"","family":"Tonelli","given":"Marcello","non-dropping-particle":"","parse-names":false,"suffix":""},{"dropping-particle":"","family":"Towbin","given":"Jeffrey A.","non-dropping-particle":"","parse-names":false,"suffix":""},{"dropping-particle":"","family":"Truelsen","given":"Thomas","non-dropping-particle":"","parse-names":false,"suffix":""},{"dropping-particle":"","family":"Tsilimbaris","given":"Miltiadis K.","non-dropping-particle":"","parse-names":false,"suffix":""},{"dropping-particle":"","family":"Ubeda","given":"Clotilde","non-dropping-particle":"","parse-names":false,"suffix":""},{"dropping-particle":"","family":"Undurraga","given":"Eduardo A.","non-dropping-particle":"","parse-names":false,"suffix":""},{"dropping-particle":"","family":"Werf","given":"Marieke J.","non-dropping-particle":"Van Der","parse-names":false,"suffix":""},{"dropping-particle":"","family":"Os","given":"Jim","non-dropping-particle":"van","parse-names":false,"suffix":""},{"dropping-particle":"","family":"Vavilala","given":"Monica S.","non-dropping-particle":"","parse-names":false,"suffix":""},{"dropping-particle":"","family":"Venketasubramanian","given":"N.","non-dropping-particle":"","parse-names":false,"suffix":""},{"dropping-particle":"","family":"Wang","given":"Mengru","non-dropping-particle":"","parse-names":false,"suffix":""},{"dropping-particle":"","family":"Wang","given":"Wenzhi","non-dropping-particle":"","parse-names":false,"suffix":""},{"dropping-particle":"","family":"Watt","given":"Kerrianne","non-dropping-particle":"","parse-names":false,"suffix":""},{"dropping-particle":"","family":"Weatherall","given":"David J.","non-dropping-particle":"","parse-names":false,"suffix":""},{"dropping-particle":"","family":"Weinstock","given":"Martin A.","non-dropping-particle":"","parse-names":false,"suffix":""},{"dropping-particle":"","family":"Weintraub","given":"Robert","non-dropping-particle":"","parse-names":false,"suffix":""},{"dropping-particle":"","family":"Weisskopf","given":"Marc G.","non-dropping-particle":"","parse-names":false,"suffix":""},{"dropping-particle":"","family":"Weissman","given":"Myrna M.","non-dropping-particle":"","parse-names":false,"suffix":""},{"dropping-particle":"","family":"White","given":"Richard A.","non-dropping-particle":"","parse-names":false,"suffix":""},{"dropping-particle":"","family":"Whiteford","given":"Harvey","non-dropping-particle":"","parse-names":false,"suffix":""},{"dropping-particle":"","family":"Wiebe","given":"Natasha","non-dropping-particle":"","parse-names":false,"suffix":""},{"dropping-particle":"","family":"Wiersma","given":"Steven T.","non-dropping-particle":"","parse-names":false,"suffix":""},{"dropping-particle":"","family":"Wilkinson","given":"James D.","non-dropping-particle":"","parse-names":false,"suffix":""},{"dropping-particle":"","family":"Williams","given":"Hywel C.","non-dropping-particle":"","parse-names":false,"suffix":""},{"dropping-particle":"","family":"Williams","given":"Sean R.M.","non-dropping-particle":"","parse-names":false,"suffix":""},{"dropping-particle":"","family":"Witt","given":"Emma","non-dropping-particle":"","parse-names":false,"suffix":""},{"dropping-particle":"","family":"Wolfe","given":"Frederick","non-dropping-particle":"","parse-names":false,"suffix":""},{"dropping-particle":"","family":"Woolf","given":"Anthony D.","non-dropping-particle":"","parse-names":false,"suffix":""},{"dropping-particle":"","family":"Wulf","given":"Sarah","non-dropping-particle":"","parse-names":false,"suffix":""},{"dropping-particle":"","family":"Yeh","given":"Pon Hsiu","non-dropping-particle":"","parse-names":false,"suffix":""},{"dropping-particle":"","family":"Zaidi","given":"Anita K.M.","non-dropping-particle":"","parse-names":false,"suffix":""},{"dropping-particle":"","family":"Zheng","given":"Zhi Jie","non-dropping-particle":"","parse-names":false,"suffix":""},{"dropping-particle":"","family":"Zonies","given":"David","non-dropping-particle":"","parse-names":false,"suffix":""},{"dropping-particle":"","family":"Lopez","given":"Alan D.","non-dropping-particle":"","parse-names":false,"suffix":""}],"container-title":"Lancet (London, England)","id":"ITEM-1","issue":"9859","issued":{"date-parts":[["2012","12","1"]]},"page":"2197-2223","publisher":"Lancet","title":"Disability-adjusted life years (DALYs) for 291 diseases and injuries in 21 regions, 1990-2010: a systematic analysis for the Global Burden of Disease Study 2010","type":"article-journal","volume":"380"},"uris":["http://www.mendeley.com/documents/?uuid=e26c1e9b-cc1a-375d-97a2-0aa9021ef4be"]},{"id":"ITEM-2","itemData":{"DOI":"10.4236/OJPM.2013.37060","ISSN":"2162-2477","abstract":"Diarrhea remains a major cause of mortality in children under 5 years of age in Sub-Saharan countries in Africa. Risk factors for diarrhea vary by context and have important implications for developing appropriate strategies to reduce the burden of the disease. The objective of this study was to assess the prevalence of diarrhea and associated risk factors among children un-der 5 years of age in Kersa district, located in Eastern Ethiopia. A community-based cross-sectional study was conducted among 1456 randomly selected households with at least one child under 5 years of age. A questionnaire and an observational check list were used for col-lecting information on socio-economic charac-teristics, environmental hygiene and behavioral practices, and occurrence of diarrhea among children under 5 years of age. Logistic regres-sion was used to calculate the adjusted odds ratio of 95% confidence interval. The two-week prevalence of diarrhea among children under 5 years of age was 22.5% (95% CI: 20.3-24.6). Improper refuse disposal practices (OR = 2.22, 95% CI: 1.20-4.03), lack of hand washing facilities (OR = 1.92, 95%CI: 1.29-2.86), living in rural area (OR = 1.81, 95% CI: 1.12-3.31), the presence of two or more siblings in a household (OR = 1.74, 95% CI: 1.33-2.28), and age of the child (OR= 2.25, 95% CI; 1.5-3.36) were the major risk factors for diarrhea. This study demonstrated that diarrhea morbidity was relatively high among children under 5 years of age residing in Eastern Ethiopia. Efforts to reduce childhood diarrhea should focus on improving household sanitation, personal hygiene, and child birth spacing.","author":[{"dropping-particle":"","family":"Mengistie","given":"Bezatu","non-dropping-particle":"","parse-names":false,"suffix":""},{"dropping-particle":"","family":"Berhane","given":"Yemane","non-dropping-particle":"","parse-names":false,"suffix":""},{"dropping-particle":"","family":"Worku","given":"Alemayehu","non-dropping-particle":"","parse-names":false,"suffix":""},{"dropping-particle":"","family":"Mengistie","given":"Bezatu","non-dropping-particle":"","parse-names":false,"suffix":""},{"dropping-particle":"","family":"Berhane","given":"Yemane","non-dropping-particle":"","parse-names":false,"suffix":""},{"dropping-particle":"","family":"Worku","given":"Alemayehu","non-dropping-particle":"","parse-names":false,"suffix":""}],"container-title":"Open Journal of Preventive Medicine","id":"ITEM-2","issue":"7","issued":{"date-parts":[["2013","10","18"]]},"page":"446-453","publisher":"Scientific Research Publishing","title":"Prevalence of diarrhea and associated risk factors among children under-five years of age in Eastern Ethiopia: A cross-sectional study","type":"article-journal","volume":"3"},"uris":["http://www.mendeley.com/documents/?uuid=86ba4308-d7ff-3b22-9faf-0f7337ce01bd"]}],"mendeley":{"formattedCitation":"&lt;sup&gt;19,20&lt;/sup&gt;","plainTextFormattedCitation":"19,20","previouslyFormattedCitation":"&lt;sup&gt;19,20&lt;/sup&gt;"},"properties":{"noteIndex":0},"schema":"https://github.com/citation-style-language/schema/raw/master/csl-citation.json"}</w:instrText>
      </w:r>
      <w:r w:rsidR="00FB0AAA">
        <w:rPr>
          <w:rFonts w:ascii="Times New Roman" w:hAnsi="Times New Roman" w:cs="Times New Roman"/>
          <w:sz w:val="24"/>
          <w:szCs w:val="24"/>
        </w:rPr>
        <w:fldChar w:fldCharType="separate"/>
      </w:r>
      <w:r w:rsidR="00FB0AAA" w:rsidRPr="00357CB8">
        <w:rPr>
          <w:rFonts w:ascii="Times New Roman" w:hAnsi="Times New Roman" w:cs="Times New Roman"/>
          <w:noProof/>
          <w:sz w:val="24"/>
          <w:szCs w:val="24"/>
          <w:vertAlign w:val="superscript"/>
        </w:rPr>
        <w:t>19,20</w:t>
      </w:r>
      <w:r w:rsidR="00FB0AAA">
        <w:rPr>
          <w:rFonts w:ascii="Times New Roman" w:hAnsi="Times New Roman" w:cs="Times New Roman"/>
          <w:sz w:val="24"/>
          <w:szCs w:val="24"/>
        </w:rPr>
        <w:fldChar w:fldCharType="end"/>
      </w:r>
      <w:r w:rsidR="00FB0AAA" w:rsidRPr="00FB0AAA">
        <w:rPr>
          <w:rFonts w:ascii="Times New Roman" w:hAnsi="Times New Roman" w:cs="Times New Roman"/>
          <w:sz w:val="24"/>
          <w:szCs w:val="24"/>
        </w:rPr>
        <w:t>. This could be explained by the fact that young children are typically very reliant on their moms and hence require nutrition that is appropriate for their age</w:t>
      </w:r>
      <w:r w:rsidR="00A93C08">
        <w:rPr>
          <w:rFonts w:ascii="Times New Roman" w:hAnsi="Times New Roman" w:cs="Times New Roman"/>
          <w:sz w:val="24"/>
          <w:szCs w:val="24"/>
        </w:rPr>
        <w:t xml:space="preserve">  </w:t>
      </w:r>
      <w:r w:rsidR="00A93C08">
        <w:rPr>
          <w:rFonts w:ascii="Times New Roman" w:hAnsi="Times New Roman" w:cs="Times New Roman"/>
          <w:sz w:val="24"/>
          <w:szCs w:val="24"/>
        </w:rPr>
        <w:fldChar w:fldCharType="begin" w:fldLock="1"/>
      </w:r>
      <w:r w:rsidR="00A93C08">
        <w:rPr>
          <w:rFonts w:ascii="Times New Roman" w:hAnsi="Times New Roman" w:cs="Times New Roman"/>
          <w:sz w:val="24"/>
          <w:szCs w:val="24"/>
        </w:rPr>
        <w:instrText>ADDIN CSL_CITATION {"citationItems":[{"id":"ITEM-1","itemData":{"DOI":"10.1177/2333794X16680901","ISSN":"2333-794X","PMID":"28229092","abstract":"In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diarrhoea.","author":[{"dropping-particle":"","family":"Sarker","given":"Abdur Razzaque","non-dropping-particle":"","parse-names":false,"suffix":""},{"dropping-particle":"","family":"Sultana","given":"Marufa","non-dropping-particle":"","parse-names":false,"suffix":""},{"dropping-particle":"","family":"Mahumud","given":"Rashidul Alam","non-dropping-particle":"","parse-names":false,"suffix":""},{"dropping-particle":"","family":"Sheikh","given":"Nurnabi","non-dropping-particle":"","parse-names":false,"suffix":""},{"dropping-particle":"","family":"Meer","given":"Robert","non-dropping-particle":"Van Der","parse-names":false,"suffix":""},{"dropping-particle":"","family":"Morton","given":"Alec","non-dropping-particle":"","parse-names":false,"suffix":""}],"container-title":"Global pediatric health","id":"ITEM-1","issued":{"date-parts":[["2016","1","1"]]},"page":"2333794X1668090","publisher":"Glob Pediatr Health","title":"Prevalence and Health Care-Seeking Behavior for Childhood Diarrheal Disease in Bangladesh","type":"article-journal","volume":"3"},"uris":["http://www.mendeley.com/documents/?uuid=76701674-9fba-3e7f-afff-518796e06701"]}],"mendeley":{"formattedCitation":"&lt;sup&gt;21&lt;/sup&gt;","plainTextFormattedCitation":"21","previouslyFormattedCitation":"&lt;sup&gt;21&lt;/sup&gt;"},"properties":{"noteIndex":0},"schema":"https://github.com/citation-style-language/schema/raw/master/csl-citation.json"}</w:instrText>
      </w:r>
      <w:r w:rsidR="00A93C08">
        <w:rPr>
          <w:rFonts w:ascii="Times New Roman" w:hAnsi="Times New Roman" w:cs="Times New Roman"/>
          <w:sz w:val="24"/>
          <w:szCs w:val="24"/>
        </w:rPr>
        <w:fldChar w:fldCharType="separate"/>
      </w:r>
      <w:r w:rsidR="00A93C08" w:rsidRPr="00357CB8">
        <w:rPr>
          <w:rFonts w:ascii="Times New Roman" w:hAnsi="Times New Roman" w:cs="Times New Roman"/>
          <w:noProof/>
          <w:sz w:val="24"/>
          <w:szCs w:val="24"/>
          <w:vertAlign w:val="superscript"/>
        </w:rPr>
        <w:t>21</w:t>
      </w:r>
      <w:r w:rsidR="00A93C08">
        <w:rPr>
          <w:rFonts w:ascii="Times New Roman" w:hAnsi="Times New Roman" w:cs="Times New Roman"/>
          <w:sz w:val="24"/>
          <w:szCs w:val="24"/>
        </w:rPr>
        <w:fldChar w:fldCharType="end"/>
      </w:r>
      <w:r w:rsidR="00FB0AAA" w:rsidRPr="00FB0AAA">
        <w:rPr>
          <w:rFonts w:ascii="Times New Roman" w:hAnsi="Times New Roman" w:cs="Times New Roman"/>
          <w:sz w:val="24"/>
          <w:szCs w:val="24"/>
        </w:rPr>
        <w:t>.</w:t>
      </w:r>
      <w:r w:rsidR="00E50017">
        <w:rPr>
          <w:rFonts w:ascii="Times New Roman" w:hAnsi="Times New Roman" w:cs="Times New Roman"/>
          <w:sz w:val="24"/>
          <w:szCs w:val="24"/>
        </w:rPr>
        <w:t xml:space="preserve"> </w:t>
      </w:r>
      <w:r w:rsidR="00C93FA5">
        <w:rPr>
          <w:rFonts w:ascii="Times New Roman" w:hAnsi="Times New Roman" w:cs="Times New Roman"/>
          <w:sz w:val="24"/>
          <w:szCs w:val="24"/>
        </w:rPr>
        <w:t>Therefore, children's risk</w:t>
      </w:r>
      <w:r w:rsidR="00C93FA5" w:rsidRPr="00C93FA5">
        <w:rPr>
          <w:rFonts w:ascii="Times New Roman" w:hAnsi="Times New Roman" w:cs="Times New Roman"/>
          <w:sz w:val="24"/>
          <w:szCs w:val="24"/>
        </w:rPr>
        <w:t xml:space="preserve"> of developing diarrheal </w:t>
      </w:r>
      <w:r w:rsidR="00C93FA5">
        <w:rPr>
          <w:rFonts w:ascii="Times New Roman" w:hAnsi="Times New Roman" w:cs="Times New Roman"/>
          <w:sz w:val="24"/>
          <w:szCs w:val="24"/>
        </w:rPr>
        <w:t>illness increases when mothers</w:t>
      </w:r>
      <w:r w:rsidR="00C93FA5" w:rsidRPr="00C93FA5">
        <w:rPr>
          <w:rFonts w:ascii="Times New Roman" w:hAnsi="Times New Roman" w:cs="Times New Roman"/>
          <w:sz w:val="24"/>
          <w:szCs w:val="24"/>
        </w:rPr>
        <w:t xml:space="preserve"> neglect their duties to give them safe and appropriate food at that age. The ingestion of food contaminated with germs that cause diarrhea during this time may expose children to unclean feeding methods, dirty water, filthy utensils, and unhealthy settings. Children over the age of six months are starting to be introduced to meals other than breast milk, which could compromise their immunizations against infectious agents that cause diarrhea</w:t>
      </w:r>
      <w:r w:rsidR="00C93FA5">
        <w:rPr>
          <w:rFonts w:ascii="Times New Roman" w:hAnsi="Times New Roman" w:cs="Times New Roman"/>
          <w:sz w:val="24"/>
          <w:szCs w:val="24"/>
        </w:rPr>
        <w:t xml:space="preserve"> </w:t>
      </w:r>
      <w:r w:rsidR="00C93FA5">
        <w:rPr>
          <w:rFonts w:ascii="Times New Roman" w:hAnsi="Times New Roman" w:cs="Times New Roman"/>
          <w:sz w:val="24"/>
          <w:szCs w:val="24"/>
        </w:rPr>
        <w:fldChar w:fldCharType="begin" w:fldLock="1"/>
      </w:r>
      <w:r w:rsidR="00C93FA5">
        <w:rPr>
          <w:rFonts w:ascii="Times New Roman" w:hAnsi="Times New Roman" w:cs="Times New Roman"/>
          <w:sz w:val="24"/>
          <w:szCs w:val="24"/>
        </w:rPr>
        <w:instrText>ADDIN CSL_CITATION {"citationItems":[{"id":"ITEM-1","itemData":{"DOI":"10.1093/IJE/DYP159","ISSN":"1464-3685","PMID":"19279073","abstract":"Background: Children in low-income settings suffering from frequent diarrhoea episodes are also at a high risk of acute lower respiratory infections (ALRI). We explored whether this is due to common risk factors for both conditions or whether diarrhoea can increase the risk of ALRI directly. Methods: We used a dynamic time-to-event analysis of data from two large child studies in low-income settings in Ghana and Brazil, with the cumulative diarrhoea prevalence over 2 weeks as the exposure and severe ALRI as outcome. The analysis was adjusted for baseline risk of ALRI and diarrhoea, seasonality and age. Results: The child population from Ghana had a much higher risk of diarrhoea, malnutrition and death than the children in Brazil. In the data from Ghana, every additional day of diarrhoea within 2 weeks increased the risk of ALRI by a factor of 1.08 (95% CI 1.00-1.15). In addition, we found a roughly linear relationship between the number of diarrhoea days over the last 28 days and the risk of ALRI. In the Ghana data, 26% of ALRI episodes may be due to recent exposure to diarrhoea. The Brazilian data gave no evidence for an association between diarrhoea and ALRI. Conclusion: Diarrhoea may contribute substantially to the burden of ALRI in malnourished child populations. Published by Oxford University Press on behalf of the International Epidemiological Association. © The Author 2009; all rights reserved.","author":[{"dropping-particle":"","family":"Schmidt","given":"Wolf Peter","non-dropping-particle":"","parse-names":false,"suffix":""},{"dropping-particle":"","family":"Cairncross","given":"Sandy","non-dropping-particle":"","parse-names":false,"suffix":""},{"dropping-particle":"","family":"Barreto","given":"Mauricio I.","non-dropping-particle":"","parse-names":false,"suffix":""},{"dropping-particle":"","family":"Clasen","given":"Thomas","non-dropping-particle":"","parse-names":false,"suffix":""},{"dropping-particle":"","family":"Genser","given":"Bernd","non-dropping-particle":"","parse-names":false,"suffix":""}],"container-title":"International journal of epidemiology","id":"ITEM-1","issue":"3","issued":{"date-parts":[["2009"]]},"page":"766-772","publisher":"Int J Epidemiol","title":"Recent diarrhoeal illness and risk of lower respiratory infections in children under the age of 5 years","type":"article-journal","volume":"38"},"uris":["http://www.mendeley.com/documents/?uuid=a3d69310-c594-36eb-861c-f26d2910718f"]},{"id":"ITEM-2","itemData":{"DOI":"10.1186/S41110-019-0096-3","ISSN":"23167874","abstract":"Background: Safe food production is a vital part of providing nutrient-dense food to meet consumer demand. The production and distribution of food is a multistep system from farm to fork, with the potential for food contamination at many stages on-route. Chemical contamination from agriculture and aquaculture, food packaging and disinfection and biological contamination with pathogenic organisms represent a significant threat to public health safety. The aim of this comprehensive review was to outline such issues and the consequences of food contamination for consumer health. Main text: The extensive use of pesticides and agrochemicals in particular are an important part of agricultural systems and public health. Reports show that children are particularly at risk from foodborne pollution from chemicals such as pesticides. Even with the implementation of maximal residual levels and a ban on certain chemical pollutants, the risk of the disease still remains as such chemicals persist in the natural environment. Additionally, the presence of antimicrobial resistance amongst foodborne pathogens highlights the importance of preventing this route of disease transmission. Conclusion: Food pollution represents a serious issue globally, as the pressure on food production systems increases to match the increasing demand for food. As such, food poisoning resulting from the ingestion of contaminated food with either chemical or biological pollutants represents a significant challenge and public safety issue. The magnitude of this threat and its implications for human morbidity and mortality is not fully understood as new issues are constantly emerging.","author":[{"dropping-particle":"","family":"Garvey","given":"Mary","non-dropping-particle":"","parse-names":false,"suffix":""}],"container-title":"Nutrire","id":"ITEM-2","issue":"1","issued":{"date-parts":[["2019","7","1"]]},"publisher":"Springer Nature","title":"Food pollution: a comprehensive review of chemical and biological sources of food contamination and impact on human health","type":"article-journal","volume":"44"},"uris":["http://www.mendeley.com/documents/?uuid=a2ca48d7-6aac-3d63-9765-e9f50dc69a48"]}],"mendeley":{"formattedCitation":"&lt;sup&gt;22,23&lt;/sup&gt;","plainTextFormattedCitation":"22,23","previouslyFormattedCitation":"&lt;sup&gt;22,23&lt;/sup&gt;"},"properties":{"noteIndex":0},"schema":"https://github.com/citation-style-language/schema/raw/master/csl-citation.json"}</w:instrText>
      </w:r>
      <w:r w:rsidR="00C93FA5">
        <w:rPr>
          <w:rFonts w:ascii="Times New Roman" w:hAnsi="Times New Roman" w:cs="Times New Roman"/>
          <w:sz w:val="24"/>
          <w:szCs w:val="24"/>
        </w:rPr>
        <w:fldChar w:fldCharType="separate"/>
      </w:r>
      <w:r w:rsidR="00C93FA5" w:rsidRPr="00BF590E">
        <w:rPr>
          <w:rFonts w:ascii="Times New Roman" w:hAnsi="Times New Roman" w:cs="Times New Roman"/>
          <w:noProof/>
          <w:sz w:val="24"/>
          <w:szCs w:val="24"/>
          <w:vertAlign w:val="superscript"/>
        </w:rPr>
        <w:t>22,23</w:t>
      </w:r>
      <w:r w:rsidR="00C93FA5">
        <w:rPr>
          <w:rFonts w:ascii="Times New Roman" w:hAnsi="Times New Roman" w:cs="Times New Roman"/>
          <w:sz w:val="24"/>
          <w:szCs w:val="24"/>
        </w:rPr>
        <w:fldChar w:fldCharType="end"/>
      </w:r>
      <w:r w:rsidR="00C93FA5" w:rsidRPr="00C93FA5">
        <w:rPr>
          <w:rFonts w:ascii="Times New Roman" w:hAnsi="Times New Roman" w:cs="Times New Roman"/>
          <w:sz w:val="24"/>
          <w:szCs w:val="24"/>
        </w:rPr>
        <w:t xml:space="preserve">. </w:t>
      </w:r>
      <w:r w:rsidR="00C93FA5" w:rsidRPr="00C93FA5">
        <w:rPr>
          <w:rFonts w:ascii="Times New Roman" w:hAnsi="Times New Roman" w:cs="Times New Roman"/>
          <w:sz w:val="24"/>
          <w:szCs w:val="24"/>
        </w:rPr>
        <w:lastRenderedPageBreak/>
        <w:t>Additionally, toddlers at this age will begin to crawl, making it possible for them to pick up dirt or other contaminated objects and put them in their mouths</w:t>
      </w:r>
      <w:r w:rsidR="00C93FA5">
        <w:rPr>
          <w:rFonts w:ascii="Times New Roman" w:hAnsi="Times New Roman" w:cs="Times New Roman"/>
          <w:sz w:val="24"/>
          <w:szCs w:val="24"/>
        </w:rPr>
        <w:t xml:space="preserve"> </w:t>
      </w:r>
      <w:r w:rsidR="00C93FA5">
        <w:rPr>
          <w:rFonts w:ascii="Times New Roman" w:hAnsi="Times New Roman" w:cs="Times New Roman"/>
          <w:sz w:val="24"/>
          <w:szCs w:val="24"/>
        </w:rPr>
        <w:fldChar w:fldCharType="begin" w:fldLock="1"/>
      </w:r>
      <w:r w:rsidR="00C93FA5">
        <w:rPr>
          <w:rFonts w:ascii="Times New Roman" w:hAnsi="Times New Roman" w:cs="Times New Roman"/>
          <w:sz w:val="24"/>
          <w:szCs w:val="24"/>
        </w:rPr>
        <w:instrText>ADDIN CSL_CITATION {"citationItems":[{"id":"ITEM-1","itemData":{"DOI":"10.1186/S12879-019-4445-X/TABLES/4","ISSN":"14712334","PMID":"31519160","abstract":"BACKGROUND: Globally, diarrhea is the leading cause of morbidity and mortality among less than 5 years old children and it contributes to the deaths of approximately one million children every year. In Ethiopia, diarrhea is the second cause of under-five mortality and morbidity. However, in the study area, studies were limited. Therefore, this study has assessed the prevalence of diarrhea and associated factors among &lt; 5 years of age in Jamma district, Northeast Ethiopia. METHODS: A community-based cross-sectional study was conducted from August 15 to September 15, 2017, in Jamma district, South Wello zone, northeast Ethiopia. A Systematic random sampling technique was used to select 614 households and a pretested structured questionnaire was used to collect the data. A multivariable logistic regression analysis was used to investigate factors associated with diarrheal disease. Adjusted Odds Ratio (AOR) with the corresponding 95% Confidence Interval (CI) for variables with P-value &lt; 0.05 was used to show statistically significant association. RESULTS: In this study, the prevalence of diarrhea among under-five children was 23.1% (95% CI: (19.4, 26.5). Child's age 6 to 23 months [AOR: 2.46, 95% CI: (1.49, 4.05)], Living in rural area [AOR: 2.75, 95% CI: (1.33,5.66)], absence of latrine [AOR: 4.80, 95% CI: (2.39,9.60)], absence of handwashing facility [AOR: 2.45, 95% CI: (1.53,3.93], unprotected drinking water source [AOR:2.68, 95% CI: (1.54,4.68)], and Improper waste disposal practices [AOR:3.86, 95% CI: (2.38,6.26)] were associated with diarrhea disease. CONCLUSION: There was a high prevalence of diarrheal disease among children in the study area. Child age, rural residence, availability of latrine and handwashing facility, source of drinking water, and improper waste disposal were notably associated with childhood diarrheal disease. Therefore, improving handwashing practices and pure water supply, proper waste disposal including the availability of latrines would minimize the burden of diarrheal disease.","author":[{"dropping-particle":"","family":"Workie","given":"Getachew Yismaw","non-dropping-particle":"","parse-names":false,"suffix":""},{"dropping-particle":"","family":"Akalu","given":"Temesgen Yihunie","non-dropping-particle":"","parse-names":false,"suffix":""},{"dropping-particle":"","family":"Baraki","given":"Adhanom Gebreegziabher","non-dropping-particle":"","parse-names":false,"suffix":""}],"container-title":"BMC infectious diseases","id":"ITEM-1","issue":"1","issued":{"date-parts":[["2019","9","13"]]},"page":"804","publisher":"NLM (Medline)","title":"Environmental factors affecting childhood diarrheal disease among under-five children in Jamma district, South Wello zone, Northeast Ethiopia","type":"article-journal","volume":"19"},"uris":["http://www.mendeley.com/documents/?uuid=07b7f46b-9440-39d1-9f1e-185363b69a2d"]}],"mendeley":{"formattedCitation":"&lt;sup&gt;24&lt;/sup&gt;","plainTextFormattedCitation":"24","previouslyFormattedCitation":"&lt;sup&gt;24&lt;/sup&gt;"},"properties":{"noteIndex":0},"schema":"https://github.com/citation-style-language/schema/raw/master/csl-citation.json"}</w:instrText>
      </w:r>
      <w:r w:rsidR="00C93FA5">
        <w:rPr>
          <w:rFonts w:ascii="Times New Roman" w:hAnsi="Times New Roman" w:cs="Times New Roman"/>
          <w:sz w:val="24"/>
          <w:szCs w:val="24"/>
        </w:rPr>
        <w:fldChar w:fldCharType="separate"/>
      </w:r>
      <w:r w:rsidR="00C93FA5" w:rsidRPr="00BF590E">
        <w:rPr>
          <w:rFonts w:ascii="Times New Roman" w:hAnsi="Times New Roman" w:cs="Times New Roman"/>
          <w:noProof/>
          <w:sz w:val="24"/>
          <w:szCs w:val="24"/>
          <w:vertAlign w:val="superscript"/>
        </w:rPr>
        <w:t>24</w:t>
      </w:r>
      <w:r w:rsidR="00C93FA5">
        <w:rPr>
          <w:rFonts w:ascii="Times New Roman" w:hAnsi="Times New Roman" w:cs="Times New Roman"/>
          <w:sz w:val="24"/>
          <w:szCs w:val="24"/>
        </w:rPr>
        <w:fldChar w:fldCharType="end"/>
      </w:r>
      <w:r w:rsidR="00C93FA5" w:rsidRPr="00C93FA5">
        <w:rPr>
          <w:rFonts w:ascii="Times New Roman" w:hAnsi="Times New Roman" w:cs="Times New Roman"/>
          <w:sz w:val="24"/>
          <w:szCs w:val="24"/>
        </w:rPr>
        <w:t>.</w:t>
      </w:r>
      <w:r w:rsidR="002D7387">
        <w:rPr>
          <w:rFonts w:ascii="Times New Roman" w:hAnsi="Times New Roman" w:cs="Times New Roman"/>
          <w:sz w:val="24"/>
          <w:szCs w:val="24"/>
        </w:rPr>
        <w:t xml:space="preserve"> </w:t>
      </w:r>
      <w:r w:rsidR="002D7387" w:rsidRPr="002D7387">
        <w:rPr>
          <w:rFonts w:ascii="Times New Roman" w:hAnsi="Times New Roman" w:cs="Times New Roman"/>
          <w:sz w:val="24"/>
          <w:szCs w:val="24"/>
        </w:rPr>
        <w:t>In Japan and the United States, outbreaks of diarrhea in adults have been linked to tainted food or water sources</w:t>
      </w:r>
      <w:r w:rsidR="002D7387">
        <w:rPr>
          <w:rFonts w:ascii="Times New Roman" w:hAnsi="Times New Roman" w:cs="Times New Roman"/>
          <w:sz w:val="24"/>
          <w:szCs w:val="24"/>
        </w:rPr>
        <w:t xml:space="preserve"> </w:t>
      </w:r>
      <w:r w:rsidR="002D7387">
        <w:rPr>
          <w:rFonts w:ascii="Times New Roman" w:hAnsi="Times New Roman" w:cs="Times New Roman"/>
          <w:sz w:val="24"/>
          <w:szCs w:val="24"/>
        </w:rPr>
        <w:fldChar w:fldCharType="begin" w:fldLock="1"/>
      </w:r>
      <w:r w:rsidR="002D7387">
        <w:rPr>
          <w:rFonts w:ascii="Times New Roman" w:hAnsi="Times New Roman" w:cs="Times New Roman"/>
          <w:sz w:val="24"/>
          <w:szCs w:val="24"/>
        </w:rPr>
        <w:instrText>ADDIN CSL_CITATION {"citationItems":[{"id":"ITEM-1","itemData":{"ISBN":"0963117211","PMID":"21413261","abstract":"Escherichia coli is a common member of the normal flora of the large intestine. As long as these bacteria do not acquire genetic elements encoding for virulence factors, they remain benign commensals. Strains that acquire bacteriophage or plasmid DNA encoding enterotoxins or invasion factors become virulent and can cause either a plain, watery diarrhea or an inflammatory dysentery. These diseases are most familiar to Westerners as traveler's diarrhea, but they are also major health problems in endemic countries, particularly among infants. Three groups of E coli are associated with diarrheal diseases. Escherichia coli strains that produce enterotoxins are called enterotoxigenic E coli (ETEC). There are numerous types of enterotoxin. Some of these toxins are cytotoxic, damaging the mucosal cells, whereas others are merely cytotonic, inducing only the secretion of water and electrolytes. A second group of E coli strains have invasion factors and cause tissue destruction and inflammation resembling the effects of Shigella(EIEC). A third group of serotypes, called enteropathogenic E coli (EPEC), are associated with outbreaks of diarrhea in newborn nurseries, but produce no recognizable toxins or invasion factors. Figure 25-1 presents a summary of the diseases caused by virulent E coli.","author":[{"dropping-particle":"","family":"Doyle J. Evans","given":"Jr.","non-dropping-particle":"","parse-names":false,"suffix":""},{"dropping-particle":"","family":"Evans","given":"Dolores G.","non-dropping-particle":"","parse-names":false,"suffix":""}],"container-title":"Medical Microbiology","id":"ITEM-1","issued":{"date-parts":[["1996"]]},"publisher":"University of Texas Medical Branch at Galveston","title":"Escherichia Coli in Diarrheal Disease","type":"article-journal"},"uris":["http://www.mendeley.com/documents/?uuid=53ec796d-b26a-3a68-b553-9016de60c770"]}],"mendeley":{"formattedCitation":"&lt;sup&gt;43&lt;/sup&gt;","plainTextFormattedCitation":"43"},"properties":{"noteIndex":0},"schema":"https://github.com/citation-style-language/schema/raw/master/csl-citation.json"}</w:instrText>
      </w:r>
      <w:r w:rsidR="002D7387">
        <w:rPr>
          <w:rFonts w:ascii="Times New Roman" w:hAnsi="Times New Roman" w:cs="Times New Roman"/>
          <w:sz w:val="24"/>
          <w:szCs w:val="24"/>
        </w:rPr>
        <w:fldChar w:fldCharType="separate"/>
      </w:r>
      <w:r w:rsidR="002D7387" w:rsidRPr="00610057">
        <w:rPr>
          <w:rFonts w:ascii="Times New Roman" w:hAnsi="Times New Roman" w:cs="Times New Roman"/>
          <w:noProof/>
          <w:sz w:val="24"/>
          <w:szCs w:val="24"/>
          <w:vertAlign w:val="superscript"/>
        </w:rPr>
        <w:t>43</w:t>
      </w:r>
      <w:r w:rsidR="002D7387">
        <w:rPr>
          <w:rFonts w:ascii="Times New Roman" w:hAnsi="Times New Roman" w:cs="Times New Roman"/>
          <w:sz w:val="24"/>
          <w:szCs w:val="24"/>
        </w:rPr>
        <w:fldChar w:fldCharType="end"/>
      </w:r>
      <w:r w:rsidR="002D7387" w:rsidRPr="002D7387">
        <w:rPr>
          <w:rFonts w:ascii="Times New Roman" w:hAnsi="Times New Roman" w:cs="Times New Roman"/>
          <w:sz w:val="24"/>
          <w:szCs w:val="24"/>
        </w:rPr>
        <w:t>. Low levels of immunity and an increased risk of infection are contributory variables, yet this phenomenon is difficult to explain.</w:t>
      </w:r>
    </w:p>
    <w:p w14:paraId="323FF300" w14:textId="5620AB2F" w:rsidR="00C76D78" w:rsidRDefault="00187B0F" w:rsidP="0012751A">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In this study, households that drank water from covered containers had a higher incidence of childhood diarrhea. According to a nationally representative water quality assessment, E. coli was present in 41% of all improved water sources studied across Bangladesh </w:t>
      </w:r>
      <w:r w:rsidRPr="00E37857">
        <w:rPr>
          <w:rFonts w:ascii="Times New Roman" w:hAnsi="Times New Roman" w:cs="Times New Roman"/>
          <w:sz w:val="24"/>
          <w:szCs w:val="24"/>
        </w:rPr>
        <w:fldChar w:fldCharType="begin" w:fldLock="1"/>
      </w:r>
      <w:r w:rsidR="00C42DF6">
        <w:rPr>
          <w:rFonts w:ascii="Times New Roman" w:hAnsi="Times New Roman" w:cs="Times New Roman"/>
          <w:sz w:val="24"/>
          <w:szCs w:val="24"/>
        </w:rPr>
        <w:instrText>ADDIN CSL_CITATION {"citationItems":[{"id":"ITEM-1","itemData":{"URL":"https://www.worldbank.org/en/news/press-release/2018/10/11/bangladesh-access-to-clean-water-will-reduce-poverty-faster","accessed":{"date-parts":[["2022","6","28"]]},"author":[{"dropping-particle":"","family":"The World Bank","given":"","non-dropping-particle":"","parse-names":false,"suffix":""}],"id":"ITEM-1","issued":{"date-parts":[["2018"]]},"title":"Bangladesh: Access to Clean Water Will Reduce Poverty Faster","type":"webpage"},"uris":["http://www.mendeley.com/documents/?uuid=aacc0a56-c328-3dd1-95a7-73ea191588b6"]}],"mendeley":{"formattedCitation":"&lt;sup&gt;25&lt;/sup&gt;","plainTextFormattedCitation":"25","previouslyFormattedCitation":"&lt;sup&gt;25&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BF590E" w:rsidRPr="00BF590E">
        <w:rPr>
          <w:rFonts w:ascii="Times New Roman" w:hAnsi="Times New Roman" w:cs="Times New Roman"/>
          <w:noProof/>
          <w:sz w:val="24"/>
          <w:szCs w:val="24"/>
          <w:vertAlign w:val="superscript"/>
        </w:rPr>
        <w:t>25</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w:t>
      </w:r>
      <w:r w:rsidR="001612D0" w:rsidRPr="001612D0">
        <w:rPr>
          <w:rFonts w:ascii="Times New Roman" w:hAnsi="Times New Roman" w:cs="Times New Roman"/>
          <w:sz w:val="24"/>
          <w:szCs w:val="24"/>
        </w:rPr>
        <w:t xml:space="preserve">The distribution system may become contaminated due to frequent pipe breaks and unauthorized connections, low or negative water pressure from intermittent service, insufficient household water storage facilities, all of the above, </w:t>
      </w:r>
      <w:r w:rsidR="001612D0">
        <w:rPr>
          <w:rFonts w:ascii="Times New Roman" w:hAnsi="Times New Roman" w:cs="Times New Roman"/>
          <w:sz w:val="24"/>
          <w:szCs w:val="24"/>
        </w:rPr>
        <w:t xml:space="preserve">or any combination of the above </w:t>
      </w:r>
      <w:r w:rsidRPr="00E37857">
        <w:rPr>
          <w:rFonts w:ascii="Times New Roman" w:hAnsi="Times New Roman" w:cs="Times New Roman"/>
          <w:sz w:val="24"/>
          <w:szCs w:val="24"/>
        </w:rPr>
        <w:fldChar w:fldCharType="begin" w:fldLock="1"/>
      </w:r>
      <w:r w:rsidR="00C42DF6">
        <w:rPr>
          <w:rFonts w:ascii="Times New Roman" w:hAnsi="Times New Roman" w:cs="Times New Roman"/>
          <w:sz w:val="24"/>
          <w:szCs w:val="24"/>
        </w:rPr>
        <w:instrText>ADDIN CSL_CITATION {"citationItems":[{"id":"ITEM-1","itemData":{"DOI":"10.2471/BLT.11.093427","ISSN":"1564-0604","PMID":"22461716","abstract":"Objective To estimate the global burden of cholera using population-based incidence data and reports. Methods Countries with a recent history of cholera were classifed as endemic or non-endemic, depending on whether they had reported cholera cases in at least three of the fve most recent years. The percentages of the population in each country that lacked access to improved sanitation were used to compute the populations at risk for cholera, and incidence rates from published studies were applied to groups of countries to estimate the annual number of cholera cases in endemic countries. The estimates of cholera cases in non-endemic countries were based on the average numbers of cases reported from 2000 to 2008. Literature-based estimates of cholera case-fatality rates (CFRs) were used to compute the variance-weighted average cholera CFRs for estimating the number of cholera deaths. Findings About 1.4 billion people are at risk for cholera in endemic countries. An estimated 2.8 million cholera cas s occur annually in such countries (uncertainty range: 1.4-4.3) and an estimated 87 000 cholera cases occur in non-endemic countries. The incidence is estimatedto be greatest in children less than 5 years of age. Every year about 91 000 people (uncertainty range: 28 000 to 142 000) die of cholera in endemic countries and 2500 people die of the disease in non-endemic countries. Conclusion The global burden of cholera, as determined through a systematic review with clearly stated assumptions, is high. The fndings of this study provide a contemporary basis for planning public health interventions to control cholera.","author":[{"dropping-particle":"","family":"Ali","given":"Mohammad","non-dropping-particle":"","parse-names":false,"suffix":""},{"dropping-particle":"","family":"Lopez","given":"Anna Lena","non-dropping-particle":"","parse-names":false,"suffix":""},{"dropping-particle":"","family":"You","given":"Young Ae","non-dropping-particle":"","parse-names":false,"suffix":""},{"dropping-particle":"","family":"Kim","given":"Young Eun","non-dropping-particle":"","parse-names":false,"suffix":""},{"dropping-particle":"","family":"Sah","given":"Binod","non-dropping-particle":"","parse-names":false,"suffix":""},{"dropping-particle":"","family":"Maskery","given":"Brian","non-dropping-particle":"","parse-names":false,"suffix":""},{"dropping-particle":"","family":"Clemens","given":"John","non-dropping-particle":"","parse-names":false,"suffix":""}],"container-title":"Bulletin of the World Health Organization","id":"ITEM-1","issue":"3","issued":{"date-parts":[["2012","3"]]},"page":"209-218","publisher":"Bull World Health Organ","title":"The global burden of cholera","type":"article-journal","volume":"90"},"uris":["http://www.mendeley.com/documents/?uuid=bdab9e69-c7c6-3dc3-8710-48382ca396d4"]}],"mendeley":{"formattedCitation":"&lt;sup&gt;26&lt;/sup&gt;","plainTextFormattedCitation":"26","previouslyFormattedCitation":"&lt;sup&gt;26&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BF590E" w:rsidRPr="00BF590E">
        <w:rPr>
          <w:rFonts w:ascii="Times New Roman" w:hAnsi="Times New Roman" w:cs="Times New Roman"/>
          <w:noProof/>
          <w:sz w:val="24"/>
          <w:szCs w:val="24"/>
          <w:vertAlign w:val="superscript"/>
        </w:rPr>
        <w:t>26</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w:t>
      </w:r>
      <w:r w:rsidR="00582E74" w:rsidRPr="00582E74">
        <w:t xml:space="preserve"> </w:t>
      </w:r>
      <w:r w:rsidR="00A27DD8" w:rsidRPr="00A27DD8">
        <w:rPr>
          <w:rFonts w:ascii="Times New Roman" w:hAnsi="Times New Roman" w:cs="Times New Roman"/>
          <w:sz w:val="24"/>
          <w:szCs w:val="24"/>
        </w:rPr>
        <w:t xml:space="preserve">This study is congruent with research from the </w:t>
      </w:r>
      <w:r w:rsidR="00A27DD8" w:rsidRPr="00582E74">
        <w:rPr>
          <w:rFonts w:ascii="Times New Roman" w:hAnsi="Times New Roman" w:cs="Times New Roman"/>
          <w:sz w:val="24"/>
          <w:szCs w:val="24"/>
        </w:rPr>
        <w:t xml:space="preserve">Pawi Special District </w:t>
      </w:r>
      <w:r w:rsidR="00A27DD8">
        <w:rPr>
          <w:rFonts w:ascii="Times New Roman" w:hAnsi="Times New Roman" w:cs="Times New Roman"/>
          <w:sz w:val="24"/>
          <w:szCs w:val="24"/>
        </w:rPr>
        <w:t>in Benishangul-Gumuz Region</w:t>
      </w:r>
      <w:r w:rsidR="00A27DD8" w:rsidRPr="00A27DD8">
        <w:rPr>
          <w:rFonts w:ascii="Times New Roman" w:hAnsi="Times New Roman" w:cs="Times New Roman"/>
          <w:sz w:val="24"/>
          <w:szCs w:val="24"/>
        </w:rPr>
        <w:t xml:space="preserve"> and the </w:t>
      </w:r>
      <w:r w:rsidR="00A27DD8" w:rsidRPr="00582E74">
        <w:rPr>
          <w:rFonts w:ascii="Times New Roman" w:hAnsi="Times New Roman" w:cs="Times New Roman"/>
          <w:sz w:val="24"/>
          <w:szCs w:val="24"/>
        </w:rPr>
        <w:t>Derashe</w:t>
      </w:r>
      <w:r w:rsidR="00A27DD8">
        <w:rPr>
          <w:rFonts w:ascii="Times New Roman" w:hAnsi="Times New Roman" w:cs="Times New Roman"/>
          <w:sz w:val="24"/>
          <w:szCs w:val="24"/>
        </w:rPr>
        <w:t xml:space="preserve"> district</w:t>
      </w:r>
      <w:r w:rsidR="00A27DD8" w:rsidRPr="00A27DD8">
        <w:rPr>
          <w:rFonts w:ascii="Times New Roman" w:hAnsi="Times New Roman" w:cs="Times New Roman"/>
          <w:sz w:val="24"/>
          <w:szCs w:val="24"/>
        </w:rPr>
        <w:t xml:space="preserve"> in Southern Ethiopia</w:t>
      </w:r>
      <w:r w:rsidR="00A27DD8">
        <w:rPr>
          <w:rFonts w:ascii="Times New Roman" w:hAnsi="Times New Roman" w:cs="Times New Roman"/>
          <w:sz w:val="24"/>
          <w:szCs w:val="24"/>
        </w:rPr>
        <w:t xml:space="preserve">  </w:t>
      </w:r>
      <w:r w:rsidR="00A27DD8">
        <w:rPr>
          <w:rFonts w:ascii="Times New Roman" w:hAnsi="Times New Roman" w:cs="Times New Roman"/>
          <w:sz w:val="24"/>
          <w:szCs w:val="24"/>
        </w:rPr>
        <w:fldChar w:fldCharType="begin" w:fldLock="1"/>
      </w:r>
      <w:r w:rsidR="00A27DD8">
        <w:rPr>
          <w:rFonts w:ascii="Times New Roman" w:hAnsi="Times New Roman" w:cs="Times New Roman"/>
          <w:sz w:val="24"/>
          <w:szCs w:val="24"/>
        </w:rPr>
        <w:instrText>ADDIN CSL_CITATION {"citationItems":[{"id":"ITEM-1","itemData":{"DOI":"10.11648/J.SJPH.20130103.12","ISSN":"2328-7950","abstract":"Background: Diarrhea alone kills more children than AIDS, malaria, and measles combined. Knowing the determinants of a disease enables us to design an effective intervention. Objective: To identify the factors associated with acute diarrhea among Children less than five Years of Age in Derashe district, south Ethiopia. Methods: A community based unmatched case-control study was employed in rural kebeles of the district. The collected data were entered in Epi Info version3.5.3. Data analyses were done using SPSS for windows version 16.0.  Descriptive analysis was used to describe the data. Binary logistic regression analysis was used to measure the association between the dependent variable and independent variables calculating odds ratio and its 95% confidence interval (CI). Statistical significance was set at α. ≤ 0.05. Multivariable analyses were applied to identify the relative effect of explanatory variables on the dependent variable. Results: The study revealed that the occurrence of diarrhea was significantly associated with the lack of latrine ownership (AOR: 2.43, CI:1.19-4.87), lack of home based water treatment (AOR: 2.25, CI:1.43-3.56)  improper disposal of infant feces [AOR:3.35, 95% CI (1.45-4.13)]and lack of improved water sources (AOR: 1.98, CI:1.16- 2.23).Conclusions and recommendation: The determinants of acute diarrhea in this study were that of high preventive value; latrine ownership, availability of home based water treatment and source of water. The authors of the study recommend health education on different mechanisms in diarrheal disease causation and prevention methods.","author":[{"dropping-particle":"","family":"Godana","given":"Wanzahun","non-dropping-particle":"","parse-names":false,"suffix":""},{"dropping-particle":"","family":"Mengiste","given":"Bezatu","non-dropping-particle":"","parse-names":false,"suffix":""}],"container-title":"http://www.sciencepublishinggroup.com","id":"ITEM-1","issue":"3","issued":{"date-parts":[["2013"]]},"page":"119","publisher":"Science Publishing Group","title":"Environmental Factors Associated with Acute Diarrhea among Children Under Five Years of Age in Derashe District, Southern Ethiopia","type":"article-journal","volume":"1"},"uris":["http://www.mendeley.com/documents/?uuid=7279a965-fe1b-3166-ba9e-d3f5f87c3fa4"]}],"mendeley":{"formattedCitation":"&lt;sup&gt;27&lt;/sup&gt;","plainTextFormattedCitation":"27","previouslyFormattedCitation":"&lt;sup&gt;27&lt;/sup&gt;"},"properties":{"noteIndex":0},"schema":"https://github.com/citation-style-language/schema/raw/master/csl-citation.json"}</w:instrText>
      </w:r>
      <w:r w:rsidR="00A27DD8">
        <w:rPr>
          <w:rFonts w:ascii="Times New Roman" w:hAnsi="Times New Roman" w:cs="Times New Roman"/>
          <w:sz w:val="24"/>
          <w:szCs w:val="24"/>
        </w:rPr>
        <w:fldChar w:fldCharType="separate"/>
      </w:r>
      <w:r w:rsidR="00A27DD8" w:rsidRPr="00C42DF6">
        <w:rPr>
          <w:rFonts w:ascii="Times New Roman" w:hAnsi="Times New Roman" w:cs="Times New Roman"/>
          <w:noProof/>
          <w:sz w:val="24"/>
          <w:szCs w:val="24"/>
          <w:vertAlign w:val="superscript"/>
        </w:rPr>
        <w:t>27</w:t>
      </w:r>
      <w:r w:rsidR="00A27DD8">
        <w:rPr>
          <w:rFonts w:ascii="Times New Roman" w:hAnsi="Times New Roman" w:cs="Times New Roman"/>
          <w:sz w:val="24"/>
          <w:szCs w:val="24"/>
        </w:rPr>
        <w:fldChar w:fldCharType="end"/>
      </w:r>
      <w:r w:rsidR="00A27DD8" w:rsidRPr="00A27DD8">
        <w:rPr>
          <w:rFonts w:ascii="Times New Roman" w:hAnsi="Times New Roman" w:cs="Times New Roman"/>
          <w:sz w:val="24"/>
          <w:szCs w:val="24"/>
        </w:rPr>
        <w:t>. Unprotected sources, which are those without a barrier or other structure to shield the water from contamination, are more likely to get contaminated and to give rise to diarrhea when consumed. Unprotected water sources are a significant source of intestinal parasites like giardiasis</w:t>
      </w:r>
      <w:r w:rsidR="00A27DD8">
        <w:rPr>
          <w:rFonts w:ascii="Times New Roman" w:hAnsi="Times New Roman" w:cs="Times New Roman"/>
          <w:sz w:val="24"/>
          <w:szCs w:val="24"/>
        </w:rPr>
        <w:t xml:space="preserve">  </w:t>
      </w:r>
      <w:r w:rsidR="00A27DD8">
        <w:rPr>
          <w:rFonts w:ascii="Times New Roman" w:hAnsi="Times New Roman" w:cs="Times New Roman"/>
          <w:sz w:val="24"/>
          <w:szCs w:val="24"/>
        </w:rPr>
        <w:fldChar w:fldCharType="begin" w:fldLock="1"/>
      </w:r>
      <w:r w:rsidR="00A27DD8">
        <w:rPr>
          <w:rFonts w:ascii="Times New Roman" w:hAnsi="Times New Roman" w:cs="Times New Roman"/>
          <w:sz w:val="24"/>
          <w:szCs w:val="24"/>
        </w:rPr>
        <w:instrText>ADDIN CSL_CITATION {"citationItems":[{"id":"ITEM-1","itemData":{"DOI":"10.4314/ejhd.v24i3.68387","ISSN":"1021-6790","abstract":"Introduction: Giardia lamblia and Cryptosporidium parvum are implicated in many waterborne disease outbreaks in different parts of the world.Objective: This study was conducted to assess the prevalence of these two parasites among children below 14 years old that drink water from different sources.Methods: Single stool specimens were collected from a total of 384 children in Almu, K2V24, and K2V23/24 villages, Pawi Special District, northwestern Ethiopia, and microscopically examined for Giardia cyst/trophozoites and Cryptosporidium oocysts. For identification of Cryptosporidium parvum the modified Ziehl-Neelsen staining method was used. Giardia lamblia was detected using direct microscopy based on wet mount and formalin-ether concentration techniques.Results: Out of the 384 children examined, 102 (26.6%) and 31 (8.1%) were found positive for G. lamblia and C .parvum infection, respectively. Prevalence of giardiasis in female children was significantly higher than in the males. However, no significant association was observed for infection of cryptosporidiosis between the two sexes. G.lamblia and C. parvum infection prevalence was not significantly different among the different age groups. On the other hand, the prevalence of G. lamblia and C. parvum was associated with the source of drinking water with more cases ofgiardiasis detected in study participants using water from unprotected water sources than those using the “protected” water. Contrary to this, more cases of cryptosporidiosis were detected in those using “protected” water sources.Conclusion: From the findings of the study one can conclude that providing well protected and treated drinking water should be considered a priority for reducing the existing high prevalence of giardiasis and cryptosporidiosis in the study area.","author":[{"dropping-particle":"","family":"Tigabu","given":"Eyasu","non-dropping-particle":"","parse-names":false,"suffix":""},{"dropping-particle":"","family":"Petros","given":"Beyene","non-dropping-particle":"","parse-names":false,"suffix":""},{"dropping-particle":"","family":"Endeshaw","given":"Tekola","non-dropping-particle":"","parse-names":false,"suffix":""}],"container-title":"Ethiopian Journal of Health Development","id":"ITEM-1","issue":"3","issued":{"date-parts":[["2011","7","27"]]},"page":"205-213","title":"Prevalence of Giardiasis and Cryptosporidiosis among children in relation to water sources in Selected Village of Pawi Special District in Benishangul-Gumuz Region, Northwestern Ethiopia","type":"article-journal","volume":"24"},"uris":["http://www.mendeley.com/documents/?uuid=ca9a9c59-566b-338b-8dd3-bfa41aff8ba9"]}],"mendeley":{"formattedCitation":"&lt;sup&gt;28&lt;/sup&gt;","plainTextFormattedCitation":"28","previouslyFormattedCitation":"&lt;sup&gt;28&lt;/sup&gt;"},"properties":{"noteIndex":0},"schema":"https://github.com/citation-style-language/schema/raw/master/csl-citation.json"}</w:instrText>
      </w:r>
      <w:r w:rsidR="00A27DD8">
        <w:rPr>
          <w:rFonts w:ascii="Times New Roman" w:hAnsi="Times New Roman" w:cs="Times New Roman"/>
          <w:sz w:val="24"/>
          <w:szCs w:val="24"/>
        </w:rPr>
        <w:fldChar w:fldCharType="separate"/>
      </w:r>
      <w:r w:rsidR="00A27DD8" w:rsidRPr="00C76D78">
        <w:rPr>
          <w:rFonts w:ascii="Times New Roman" w:hAnsi="Times New Roman" w:cs="Times New Roman"/>
          <w:noProof/>
          <w:sz w:val="24"/>
          <w:szCs w:val="24"/>
          <w:vertAlign w:val="superscript"/>
        </w:rPr>
        <w:t>28</w:t>
      </w:r>
      <w:r w:rsidR="00A27DD8">
        <w:rPr>
          <w:rFonts w:ascii="Times New Roman" w:hAnsi="Times New Roman" w:cs="Times New Roman"/>
          <w:sz w:val="24"/>
          <w:szCs w:val="24"/>
        </w:rPr>
        <w:fldChar w:fldCharType="end"/>
      </w:r>
      <w:r w:rsidR="00A27DD8" w:rsidRPr="00A27DD8">
        <w:rPr>
          <w:rFonts w:ascii="Times New Roman" w:hAnsi="Times New Roman" w:cs="Times New Roman"/>
          <w:sz w:val="24"/>
          <w:szCs w:val="24"/>
        </w:rPr>
        <w:t>, which cause diarrhea. Microbial contamination and a rise in the prevalence of diarrhea are both related to factors including improper storage, interrupted piped water delivery, an untreated source used for the supply, and irregular usage of the improved sources</w:t>
      </w:r>
      <w:r w:rsidR="00A27DD8">
        <w:rPr>
          <w:rFonts w:ascii="Times New Roman" w:hAnsi="Times New Roman" w:cs="Times New Roman"/>
          <w:sz w:val="24"/>
          <w:szCs w:val="24"/>
        </w:rPr>
        <w:t xml:space="preserve"> </w:t>
      </w:r>
      <w:r w:rsidR="00A27DD8">
        <w:rPr>
          <w:rFonts w:ascii="Times New Roman" w:hAnsi="Times New Roman" w:cs="Times New Roman"/>
          <w:sz w:val="24"/>
          <w:szCs w:val="24"/>
        </w:rPr>
        <w:fldChar w:fldCharType="begin" w:fldLock="1"/>
      </w:r>
      <w:r w:rsidR="00A27DD8">
        <w:rPr>
          <w:rFonts w:ascii="Times New Roman" w:hAnsi="Times New Roman" w:cs="Times New Roman"/>
          <w:sz w:val="24"/>
          <w:szCs w:val="24"/>
        </w:rPr>
        <w:instrText>ADDIN CSL_CITATION {"citationItems":[{"id":"ITEM-1","itemData":{"DOI":"10.1111/TMI.12229","ISSN":"1365-3156","PMID":"24252094","abstract":"Objectives: The objective of this study was to investigate the quality of on-plot piped water and rainwater at the point of consumption in an area with rapidly expanding coverage of 'improved' water sources. Methods: Cross-sectional study of 914 peri-urban households in Kandal Province, Cambodia, between July-August 2011. We collected data from all households on water management, drinking water quality and factors potentially related to post-collection water contamination. Drinking water samples were taken directly from a subsample of household taps (n = 143), stored tap water (n = 124), other stored water (n = 92) and treated stored water (n = 79) for basic water quality analysis for Escherichia coli and other parameters. Results: Household drinking water management was complex, with different sources used at any given time and across seasons. Rainwater was the most commonly used drinking water source. Households mixed different water sources in storage containers, including 'improved' with 'unimproved' sources. Piped water from taps deteriorated during storage (P &lt; 0.0005), from 520 cfu/100 ml (coefficient of variation, CV: 5.7) E. coli to 1100 cfu/100 ml (CV: 3.4). Stored non-piped water (primarily rainwater) had a mean E. coli count of 1500 cfu/100 ml (CV: 4.1), not significantly different from stored piped water (P = 0.20). Microbial contamination of stored water was significantly associated with observed storage and handling practices, including dipping hands or receptacles in water (P &lt; 0.005), and having an uncovered storage container (P = 0.052). Conclusions: The microbial quality of 'improved' water sources in our study area was not maintained at the point of consumption, possibly due to a combination of mixing water sources at the household level, unsafe storage and handling practices, and inadequately treated piped-to-plot water. These results have implications for refining international targets for safe drinking water access as well as the assumptions underlying global burden of disease estimates, which posit that 'improved' sources pose minimal risks of diarrhoeal diseases. © 2013 John Wiley &amp; Sons Ltd.","author":[{"dropping-particle":"","family":"Shaheed","given":"A.","non-dropping-particle":"","parse-names":false,"suffix":""},{"dropping-particle":"","family":"Orgill","given":"J.","non-dropping-particle":"","parse-names":false,"suffix":""},{"dropping-particle":"","family":"Ratana","given":"C.","non-dropping-particle":"","parse-names":false,"suffix":""},{"dropping-particle":"","family":"Montgomery","given":"M. A.","non-dropping-particle":"","parse-names":false,"suffix":""},{"dropping-particle":"","family":"Jeuland","given":"M. A.","non-dropping-particle":"","parse-names":false,"suffix":""},{"dropping-particle":"","family":"Brown","given":"J.","non-dropping-particle":"","parse-names":false,"suffix":""}],"container-title":"Tropical medicine &amp; international health : TM &amp; IH","id":"ITEM-1","issue":"2","issued":{"date-parts":[["2014","2"]]},"page":"186-194","publisher":"Trop Med Int Health","title":"Water quality risks of 'improved' water sources: evidence from Cambodia","type":"article-journal","volume":"19"},"uris":["http://www.mendeley.com/documents/?uuid=18ca0d60-118a-390a-b44e-29deb73170e1"]},{"id":"ITEM-2","itemData":{"DOI":"10.2471/BLT.13.119594","ISSN":"15640604","PMID":"24700996","abstract":"Existing and proposed metrics for household drinking-water services are intended to measure the availability, safety and accessibility of water sources. However, these attributes can be highly variable over time and space and this variation complicates the task of creating and implementing simple and scalable metrics. In this paper, we highlight those factors - especially those that relate to so-called improved water sources - that contribute to variability in water safety but may not be generally recognized as important by non-experts. Problems in the provision of water in adequate quantities and of adequate quality - interrelated problems that are often influenced by human behaviour - may contribute to an increased risk of poor health. Such risk may be masked by global water metrics that indicate that we are on the way to meeting the world's drinking-water needs. Given the complexity of the topic and current knowledge gaps, international metrics for access to drinking water should be interpreted with great caution. We need further targeted research on the health impacts associated with improvements in drinking-water supplies.","author":[{"dropping-particle":"","family":"Shaheed","given":"Ameer","non-dropping-particle":"","parse-names":false,"suffix":""},{"dropping-particle":"","family":"Orgill","given":"Jennifer","non-dropping-particle":"","parse-names":false,"suffix":""},{"dropping-particle":"","family":"Montgomery","given":"Maggie A.","non-dropping-particle":"","parse-names":false,"suffix":""},{"dropping-particle":"","family":"Jeuland","given":"Marc A.","non-dropping-particle":"","parse-names":false,"suffix":""},{"dropping-particle":"","family":"Brown","given":"Joe","non-dropping-particle":"","parse-names":false,"suffix":""}],"container-title":"Bulletin of the World Health Organization","id":"ITEM-2","issue":"4","issued":{"date-parts":[["2014","4","4"]]},"page":"283","publisher":"World Health Organization","title":"Why “improved” water sources are not always safe","type":"article-journal","volume":"92"},"uris":["http://www.mendeley.com/documents/?uuid=aa3edcef-ae90-30fb-b773-3b5169bfa4f2"]}],"mendeley":{"formattedCitation":"&lt;sup&gt;29,30&lt;/sup&gt;","plainTextFormattedCitation":"29,30","previouslyFormattedCitation":"&lt;sup&gt;29,30&lt;/sup&gt;"},"properties":{"noteIndex":0},"schema":"https://github.com/citation-style-language/schema/raw/master/csl-citation.json"}</w:instrText>
      </w:r>
      <w:r w:rsidR="00A27DD8">
        <w:rPr>
          <w:rFonts w:ascii="Times New Roman" w:hAnsi="Times New Roman" w:cs="Times New Roman"/>
          <w:sz w:val="24"/>
          <w:szCs w:val="24"/>
        </w:rPr>
        <w:fldChar w:fldCharType="separate"/>
      </w:r>
      <w:r w:rsidR="00A27DD8" w:rsidRPr="00C76D78">
        <w:rPr>
          <w:rFonts w:ascii="Times New Roman" w:hAnsi="Times New Roman" w:cs="Times New Roman"/>
          <w:noProof/>
          <w:sz w:val="24"/>
          <w:szCs w:val="24"/>
          <w:vertAlign w:val="superscript"/>
        </w:rPr>
        <w:t>29,30</w:t>
      </w:r>
      <w:r w:rsidR="00A27DD8">
        <w:rPr>
          <w:rFonts w:ascii="Times New Roman" w:hAnsi="Times New Roman" w:cs="Times New Roman"/>
          <w:sz w:val="24"/>
          <w:szCs w:val="24"/>
        </w:rPr>
        <w:fldChar w:fldCharType="end"/>
      </w:r>
      <w:r w:rsidR="00A27DD8" w:rsidRPr="00A27DD8">
        <w:rPr>
          <w:rFonts w:ascii="Times New Roman" w:hAnsi="Times New Roman" w:cs="Times New Roman"/>
          <w:sz w:val="24"/>
          <w:szCs w:val="24"/>
        </w:rPr>
        <w:t>.</w:t>
      </w:r>
    </w:p>
    <w:p w14:paraId="5DF410D6" w14:textId="118296EA" w:rsidR="00A27DD8" w:rsidRPr="00E37857" w:rsidRDefault="00187B0F" w:rsidP="0012751A">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Water source pollution may be caused by a variety of environmental factors, such as tube wells near ponds and latrines. And results from different study evince that, the establishment of tube wells near the latrines can be the major cause of contamination of drinking water at the source. In this case, water treatment can meager the risk of water contamination from difference sources. </w:t>
      </w:r>
      <w:r w:rsidR="00A27DD8" w:rsidRPr="00A27DD8">
        <w:rPr>
          <w:rFonts w:ascii="Times New Roman" w:hAnsi="Times New Roman" w:cs="Times New Roman"/>
          <w:sz w:val="24"/>
          <w:szCs w:val="24"/>
        </w:rPr>
        <w:t>Water storage containers (such as a kolshi, bucket, or jug) may get polluted when water from storage pots is touched with unclean hands. This is true even for very pristine water sources, such as tube wells, where contamination levels are sufficiently low</w:t>
      </w:r>
      <w:r w:rsidR="00044B97" w:rsidRPr="00E37857">
        <w:rPr>
          <w:rFonts w:ascii="Times New Roman" w:hAnsi="Times New Roman" w:cs="Times New Roman"/>
          <w:sz w:val="24"/>
          <w:szCs w:val="24"/>
        </w:rPr>
        <w:t xml:space="preserve"> </w:t>
      </w:r>
      <w:r w:rsidR="00044B97" w:rsidRPr="00E37857">
        <w:rPr>
          <w:rFonts w:ascii="Times New Roman" w:hAnsi="Times New Roman" w:cs="Times New Roman"/>
          <w:sz w:val="24"/>
          <w:szCs w:val="24"/>
        </w:rPr>
        <w:fldChar w:fldCharType="begin" w:fldLock="1"/>
      </w:r>
      <w:r w:rsidR="00044B97">
        <w:rPr>
          <w:rFonts w:ascii="Times New Roman" w:hAnsi="Times New Roman" w:cs="Times New Roman"/>
          <w:sz w:val="24"/>
          <w:szCs w:val="24"/>
        </w:rPr>
        <w: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mendeley":{"formattedCitation":"&lt;sup&gt;11&lt;/sup&gt;","plainTextFormattedCitation":"11","previouslyFormattedCitation":"&lt;sup&gt;11&lt;/sup&gt;"},"properties":{"noteIndex":0},"schema":"https://github.com/citation-style-language/schema/raw/master/csl-citation.json"}</w:instrText>
      </w:r>
      <w:r w:rsidR="00044B97" w:rsidRPr="00E37857">
        <w:rPr>
          <w:rFonts w:ascii="Times New Roman" w:hAnsi="Times New Roman" w:cs="Times New Roman"/>
          <w:sz w:val="24"/>
          <w:szCs w:val="24"/>
        </w:rPr>
        <w:fldChar w:fldCharType="separate"/>
      </w:r>
      <w:r w:rsidR="00044B97" w:rsidRPr="00357CB8">
        <w:rPr>
          <w:rFonts w:ascii="Times New Roman" w:hAnsi="Times New Roman" w:cs="Times New Roman"/>
          <w:noProof/>
          <w:sz w:val="24"/>
          <w:szCs w:val="24"/>
          <w:vertAlign w:val="superscript"/>
        </w:rPr>
        <w:t>11</w:t>
      </w:r>
      <w:r w:rsidR="00044B97" w:rsidRPr="00E37857">
        <w:rPr>
          <w:rFonts w:ascii="Times New Roman" w:hAnsi="Times New Roman" w:cs="Times New Roman"/>
          <w:sz w:val="24"/>
          <w:szCs w:val="24"/>
        </w:rPr>
        <w:fldChar w:fldCharType="end"/>
      </w:r>
      <w:r w:rsidR="00A27DD8" w:rsidRPr="00A27DD8">
        <w:rPr>
          <w:rFonts w:ascii="Times New Roman" w:hAnsi="Times New Roman" w:cs="Times New Roman"/>
          <w:sz w:val="24"/>
          <w:szCs w:val="24"/>
        </w:rPr>
        <w:t>. The same conclusion—that better water and sanitation facilities were linked to a lower risk of diarrheal disease—was also made in earlier studies—is repeated here</w:t>
      </w:r>
      <w:r w:rsidR="00044B97">
        <w:rPr>
          <w:rFonts w:ascii="Times New Roman" w:hAnsi="Times New Roman" w:cs="Times New Roman"/>
          <w:sz w:val="24"/>
          <w:szCs w:val="24"/>
        </w:rPr>
        <w:t xml:space="preserve">  </w:t>
      </w:r>
      <w:r w:rsidR="00044B97">
        <w:rPr>
          <w:rFonts w:ascii="Times New Roman" w:hAnsi="Times New Roman" w:cs="Times New Roman"/>
          <w:sz w:val="24"/>
          <w:szCs w:val="24"/>
        </w:rPr>
        <w:fldChar w:fldCharType="begin" w:fldLock="1"/>
      </w:r>
      <w:r w:rsidR="00044B97">
        <w:rPr>
          <w:rFonts w:ascii="Times New Roman" w:hAnsi="Times New Roman" w:cs="Times New Roman"/>
          <w:sz w:val="24"/>
          <w:szCs w:val="24"/>
        </w:rPr>
        <w:instrText>ADDIN CSL_CITATION {"citationItems":[{"id":"ITEM-1","itemData":{"DOI":"10.1289/EHP.110-1240845","ISSN":"0091-6765","PMID":"12003760","abstract":"We estimated the disease burden from water, sanitation, and hygiene at the global level taking into account various disease outcomes, principally diarrheal diseases. The disability-adjusted life year (DALY) combines the burden from death and disability in a single index and permits the comparison of the burden from water, sanitation, and hygiene with the burden from other risk factors or diseases. We divided the world's population into typical exposure scenarios for 14 geographical regions. We then matched these scenarios with relative risk information obtained mainly from intervention studies. We estimated the disease burden from water, sanitation, and hygiene to be 4.0% of all deaths and 5.7% of the total disease burden (in DALYs) occurring worldwide, taking into account diarrheal diseases, schistosomiasis, trachoma, ascariasis, trichuriasis, and hookworm disease. Because we based these estimates mainly on intervention studies, this burden is largely preventable. Other water- and sanitation-related diseases remain to be evaluated. This preliminary estimation of the global disease burden caused by water, sanitation, and hygiene provides a basic model that could be further refined for national or regional assessments. This significant and avoidable burden suggests that it should be a priority for public health policy.","author":[{"dropping-particle":"","family":"Prüss","given":"Annette","non-dropping-particle":"","parse-names":false,"suffix":""},{"dropping-particle":"","family":"Kay","given":"David","non-dropping-particle":"","parse-names":false,"suffix":""},{"dropping-particle":"","family":"Fewtrell","given":"Lorna","non-dropping-particle":"","parse-names":false,"suffix":""},{"dropping-particle":"","family":"Bartram","given":"Jamie","non-dropping-particle":"","parse-names":false,"suffix":""}],"container-title":"Environmental health perspectives","id":"ITEM-1","issue":"5","issued":{"date-parts":[["2002","5"]]},"page":"537-542","publisher":"Environ Health Perspect","title":"Estimating the burden of disease from water, sanitation, and hygiene at a global level","type":"article-journal","volume":"110"},"uris":["http://www.mendeley.com/documents/?uuid=90b2de1b-d381-3557-acc2-b4ddcc2d9400"]}],"mendeley":{"formattedCitation":"&lt;sup&gt;41&lt;/sup&gt;","plainTextFormattedCitation":"41","previouslyFormattedCitation":"&lt;sup&gt;41&lt;/sup&gt;"},"properties":{"noteIndex":0},"schema":"https://github.com/citation-style-language/schema/raw/master/csl-citation.json"}</w:instrText>
      </w:r>
      <w:r w:rsidR="00044B97">
        <w:rPr>
          <w:rFonts w:ascii="Times New Roman" w:hAnsi="Times New Roman" w:cs="Times New Roman"/>
          <w:sz w:val="24"/>
          <w:szCs w:val="24"/>
        </w:rPr>
        <w:fldChar w:fldCharType="separate"/>
      </w:r>
      <w:r w:rsidR="00044B97" w:rsidRPr="00610057">
        <w:rPr>
          <w:rFonts w:ascii="Times New Roman" w:hAnsi="Times New Roman" w:cs="Times New Roman"/>
          <w:noProof/>
          <w:sz w:val="24"/>
          <w:szCs w:val="24"/>
          <w:vertAlign w:val="superscript"/>
        </w:rPr>
        <w:t>41</w:t>
      </w:r>
      <w:r w:rsidR="00044B97">
        <w:rPr>
          <w:rFonts w:ascii="Times New Roman" w:hAnsi="Times New Roman" w:cs="Times New Roman"/>
          <w:sz w:val="24"/>
          <w:szCs w:val="24"/>
        </w:rPr>
        <w:fldChar w:fldCharType="end"/>
      </w:r>
      <w:r w:rsidR="00A27DD8" w:rsidRPr="00A27DD8">
        <w:rPr>
          <w:rFonts w:ascii="Times New Roman" w:hAnsi="Times New Roman" w:cs="Times New Roman"/>
          <w:sz w:val="24"/>
          <w:szCs w:val="24"/>
        </w:rPr>
        <w:t>.</w:t>
      </w:r>
    </w:p>
    <w:p w14:paraId="0ABB9DD9" w14:textId="41A3BB1D" w:rsidR="0071466D" w:rsidRPr="00E37857" w:rsidRDefault="00187B0F" w:rsidP="0012751A">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This study looked into the possibility that children from low-income households were more likely to having diarrhea. </w:t>
      </w:r>
      <w:r w:rsidR="007845F8" w:rsidRPr="007845F8">
        <w:rPr>
          <w:rFonts w:ascii="Times New Roman" w:hAnsi="Times New Roman" w:cs="Times New Roman"/>
          <w:sz w:val="24"/>
          <w:szCs w:val="24"/>
        </w:rPr>
        <w:t>Similar studies revealed that middle-class or low-income households had a 90% risk of having high levels of contamination in their household drinking water if there was high E. c</w:t>
      </w:r>
      <w:r w:rsidR="007845F8">
        <w:rPr>
          <w:rFonts w:ascii="Times New Roman" w:hAnsi="Times New Roman" w:cs="Times New Roman"/>
          <w:sz w:val="24"/>
          <w:szCs w:val="24"/>
        </w:rPr>
        <w:t>oli contamination at the source</w:t>
      </w:r>
      <w:r w:rsidRPr="00E37857">
        <w:rPr>
          <w:rFonts w:ascii="Times New Roman" w:hAnsi="Times New Roman" w:cs="Times New Roman"/>
          <w:sz w:val="24"/>
          <w:szCs w:val="24"/>
        </w:rPr>
        <w:t xml:space="preserve"> </w:t>
      </w:r>
      <w:r w:rsidRPr="00E37857">
        <w:rPr>
          <w:rFonts w:ascii="Times New Roman" w:hAnsi="Times New Roman" w:cs="Times New Roman"/>
          <w:sz w:val="24"/>
          <w:szCs w:val="24"/>
        </w:rPr>
        <w:fldChar w:fldCharType="begin" w:fldLock="1"/>
      </w:r>
      <w:r w:rsidR="0097472F">
        <w:rPr>
          <w:rFonts w:ascii="Times New Roman" w:hAnsi="Times New Roman" w:cs="Times New Roman"/>
          <w:sz w:val="24"/>
          <w:szCs w:val="24"/>
        </w:rPr>
        <w:instrText>ADDIN CSL_CITATION {"citationItems":[{"id":"ITEM-1","itemData":{"DOI":"10.1371/JOURNAL.PONE.0267386","ISBN":"1111111111","ISSN":"1932-6203","PMID":"35544525","abstract":"This study aimed to quantify the inequalities and identify the associated factors of the UN sustainable development goal (SDG) targets in relation to safe drinking water. The concentration of the gut bacterium Escherichia coli in drinking water at the point of use (POU) and other information were extracted from the latest wave of the nationally representative Bangladesh Multiple Indicator Cluster Survey (MICS 2019). Bivariate and multivariable multinomial logistic regression models were used to identify potential predictors of contamination, whereas, classification trees were used to determine specific combinations of background characteristics with significantly higher rates of contamination. A higher risk of contamination from drinking water was observed for households categorized as middle or low wealth who collected water from sources with higher concentrations of E. coli. Treatment of drinking water significantly reduced the risk of higher levels of contamination, whereas owning a pet was significantly associated with recontamination. Regional differences in the concentrations of E. coli present in drinking water were also observed. Interventions in relation to water sources should emphasize reducing the level of E. coli contamination. Our results may help in developing effective policies for reducing diarrheal diseases by reducing water contamination risks.","author":[{"dropping-particle":"","family":"Hasan","given":"Md Masud","non-dropping-particle":"","parse-names":false,"suffix":""},{"dropping-particle":"","family":"Hoque","given":"Zahirul","non-dropping-particle":"","parse-names":false,"suffix":""},{"dropping-particle":"","family":"Kabir","given":"Enamul","non-dropping-particle":"","parse-names":false,"suffix":""},{"dropping-particle":"","family":"Hossain","given":"Shahadut","non-dropping-particle":"","parse-names":false,"suffix":""}],"container-title":"PLOS ONE","id":"ITEM-1","issue":"5","issued":{"date-parts":[["2022","5","1"]]},"page":"e0267386","publisher":"Public Library of Science","title":"Differences in levels of E. coli contamination of point of use drinking water in Bangladesh","type":"article-journal","volume":"17"},"uris":["http://www.mendeley.com/documents/?uuid=f1906e92-c5b0-3fd2-9df5-1bb38a0a1873"]}],"mendeley":{"formattedCitation":"&lt;sup&gt;31&lt;/sup&gt;","plainTextFormattedCitation":"31","previouslyFormattedCitation":"&lt;sup&gt;31&lt;/sup&gt;"},"properties":{"noteIndex":0},"schema":"https://github.com/citation-style-language/schema/raw/master/csl-citation.json"}</w:instrText>
      </w:r>
      <w:r w:rsidRPr="00E37857">
        <w:rPr>
          <w:rFonts w:ascii="Times New Roman" w:hAnsi="Times New Roman" w:cs="Times New Roman"/>
          <w:sz w:val="24"/>
          <w:szCs w:val="24"/>
        </w:rPr>
        <w:fldChar w:fldCharType="separate"/>
      </w:r>
      <w:r w:rsidR="00C76D78" w:rsidRPr="00C76D78">
        <w:rPr>
          <w:rFonts w:ascii="Times New Roman" w:hAnsi="Times New Roman" w:cs="Times New Roman"/>
          <w:noProof/>
          <w:sz w:val="24"/>
          <w:szCs w:val="24"/>
          <w:vertAlign w:val="superscript"/>
        </w:rPr>
        <w:t>31</w:t>
      </w:r>
      <w:r w:rsidRPr="00E37857">
        <w:rPr>
          <w:rFonts w:ascii="Times New Roman" w:hAnsi="Times New Roman" w:cs="Times New Roman"/>
          <w:sz w:val="24"/>
          <w:szCs w:val="24"/>
        </w:rPr>
        <w:fldChar w:fldCharType="end"/>
      </w:r>
      <w:r w:rsidRPr="00E37857">
        <w:rPr>
          <w:rFonts w:ascii="Times New Roman" w:hAnsi="Times New Roman" w:cs="Times New Roman"/>
          <w:sz w:val="24"/>
          <w:szCs w:val="24"/>
        </w:rPr>
        <w:t xml:space="preserve">. </w:t>
      </w:r>
      <w:r w:rsidR="0071466D" w:rsidRPr="0071466D">
        <w:rPr>
          <w:rFonts w:ascii="Times New Roman" w:hAnsi="Times New Roman" w:cs="Times New Roman"/>
          <w:sz w:val="24"/>
          <w:szCs w:val="24"/>
        </w:rPr>
        <w:t>This supports other research from Bangladesh that were related to this and found tha</w:t>
      </w:r>
      <w:r w:rsidR="0071466D">
        <w:rPr>
          <w:rFonts w:ascii="Times New Roman" w:hAnsi="Times New Roman" w:cs="Times New Roman"/>
          <w:sz w:val="24"/>
          <w:szCs w:val="24"/>
        </w:rPr>
        <w:t>t children from low-income households</w:t>
      </w:r>
      <w:r w:rsidR="0071466D" w:rsidRPr="0071466D">
        <w:rPr>
          <w:rFonts w:ascii="Times New Roman" w:hAnsi="Times New Roman" w:cs="Times New Roman"/>
          <w:sz w:val="24"/>
          <w:szCs w:val="24"/>
        </w:rPr>
        <w:t xml:space="preserve"> had a higher risk of developing diarrhea</w:t>
      </w:r>
      <w:r w:rsidR="0071466D">
        <w:rPr>
          <w:rFonts w:ascii="Times New Roman" w:hAnsi="Times New Roman" w:cs="Times New Roman"/>
          <w:sz w:val="24"/>
          <w:szCs w:val="24"/>
        </w:rPr>
        <w:t xml:space="preserve"> </w:t>
      </w:r>
      <w:r w:rsidR="0071466D">
        <w:rPr>
          <w:rFonts w:ascii="Times New Roman" w:hAnsi="Times New Roman" w:cs="Times New Roman"/>
          <w:sz w:val="24"/>
          <w:szCs w:val="24"/>
        </w:rPr>
        <w:fldChar w:fldCharType="begin" w:fldLock="1"/>
      </w:r>
      <w:r w:rsidR="0071466D">
        <w:rPr>
          <w:rFonts w:ascii="Times New Roman" w:hAnsi="Times New Roman" w:cs="Times New Roman"/>
          <w:sz w:val="24"/>
          <w:szCs w:val="24"/>
        </w:rPr>
        <w:instrText>ADDIN CSL_CITATION {"citationItems":[{"id":"ITEM-1","itemData":{"DOI":"10.1136/BMJOPEN-2014-007538","ISSN":"2044-6055","PMID":"26510724","abstract":"Objectives The present study aims to estimate the incidence of preventable infectious diseases or associated symptoms among young children in Bangladesh and also determine the factors affecting these conditions. The study hypothesised that various background characteristics of children as well as their parents influence the incidence of morbidity of children aged below 5 years.\n\nSetting The study used data from the most recent nationally representative cross-sectional Bangladesh Demographic and Health Survey (BDHS) conducted in 2011.\n\nParticipants A total of 7550 children aged below 5 years during the survey from mothers aged between 12 and 49 years are the participants of the study.\n\nResults In general, younger children were more likely to suffer from multiple health conditions than their older counterparts. Children belonging to households classified as poor (OR=1.425, 95% CI (1.130 to 1.796)) or middle (OR=1.349, 95% CI (1.113 to 1.636)) faced greater risk of illness than those from well-off households. A combination of source and treatment practices of drinking water showed a significant impact on incidence of childhood morbidity. Children from households using untreated non-piped water were 85.8% (OR=1.860, 95% CI (1.269 to 2.728)) more likely to suffer from comorbidity than those who treat their piped drinking water. However, we observed that water treatment alone has no impact unless the water itself was sourced from a pipe.\n\nConclusions Accelerated programmes promoting access to safe drinking water along with water treatment practices, and better household environment may prove effective in reducing the incidence of childhood morbidity in Bangladesh.","author":[{"dropping-particle":"","family":"Kamal","given":"Md Moustafa","non-dropping-particle":"","parse-names":false,"suffix":""},{"dropping-particle":"","family":"Hasan","given":"Md Masud","non-dropping-particle":"","parse-names":false,"suffix":""},{"dropping-particle":"","family":"Davey","given":"Rachel","non-dropping-particle":"","parse-names":false,"suffix":""}],"container-title":"BMJ Open","id":"ITEM-1","issue":"10","issued":{"date-parts":[["2015","10","1"]]},"page":"e007538","publisher":"British Medical Journal Publishing Group","title":"Determinants of childhood morbidity in Bangladesh: evidence from the Demographic and Health Survey 2011","type":"article-journal","volume":"5"},"uris":["http://www.mendeley.com/documents/?uuid=646db609-7141-3105-8976-2e6de5ccbb29"]}],"mendeley":{"formattedCitation":"&lt;sup&gt;32&lt;/sup&gt;","plainTextFormattedCitation":"32","previouslyFormattedCitation":"&lt;sup&gt;32&lt;/sup&gt;"},"properties":{"noteIndex":0},"schema":"https://github.com/citation-style-language/schema/raw/master/csl-citation.json"}</w:instrText>
      </w:r>
      <w:r w:rsidR="0071466D">
        <w:rPr>
          <w:rFonts w:ascii="Times New Roman" w:hAnsi="Times New Roman" w:cs="Times New Roman"/>
          <w:sz w:val="24"/>
          <w:szCs w:val="24"/>
        </w:rPr>
        <w:fldChar w:fldCharType="separate"/>
      </w:r>
      <w:r w:rsidR="0071466D" w:rsidRPr="0097472F">
        <w:rPr>
          <w:rFonts w:ascii="Times New Roman" w:hAnsi="Times New Roman" w:cs="Times New Roman"/>
          <w:noProof/>
          <w:sz w:val="24"/>
          <w:szCs w:val="24"/>
          <w:vertAlign w:val="superscript"/>
        </w:rPr>
        <w:t>32</w:t>
      </w:r>
      <w:r w:rsidR="0071466D">
        <w:rPr>
          <w:rFonts w:ascii="Times New Roman" w:hAnsi="Times New Roman" w:cs="Times New Roman"/>
          <w:sz w:val="24"/>
          <w:szCs w:val="24"/>
        </w:rPr>
        <w:fldChar w:fldCharType="end"/>
      </w:r>
      <w:r w:rsidR="0071466D" w:rsidRPr="0071466D">
        <w:rPr>
          <w:rFonts w:ascii="Times New Roman" w:hAnsi="Times New Roman" w:cs="Times New Roman"/>
          <w:sz w:val="24"/>
          <w:szCs w:val="24"/>
        </w:rPr>
        <w:t>. As a result, point-of-use pollution of water storage and middle-class or lower-class families' inability to maintain safe water storage are the main causes of the reduction in water quality. This could be supported by the fact that it can be difficult for poorer households to obtain clean water, which may increase their risk of developing diarrheal disease. The high level of pollution in drinking water caused by dangerous bacteria like E. coli and other organisms that cause diarrhea</w:t>
      </w:r>
      <w:r w:rsidR="0071466D">
        <w:rPr>
          <w:rFonts w:ascii="Times New Roman" w:hAnsi="Times New Roman" w:cs="Times New Roman"/>
          <w:sz w:val="24"/>
          <w:szCs w:val="24"/>
        </w:rPr>
        <w:t xml:space="preserve"> may also have an effect on children </w:t>
      </w:r>
      <w:r w:rsidR="0071466D">
        <w:rPr>
          <w:rFonts w:ascii="Times New Roman" w:hAnsi="Times New Roman" w:cs="Times New Roman"/>
          <w:sz w:val="24"/>
          <w:szCs w:val="24"/>
        </w:rPr>
        <w:fldChar w:fldCharType="begin" w:fldLock="1"/>
      </w:r>
      <w:r w:rsidR="0071466D">
        <w:rPr>
          <w:rFonts w:ascii="Times New Roman" w:hAnsi="Times New Roman" w:cs="Times New Roman"/>
          <w:sz w:val="24"/>
          <w:szCs w:val="24"/>
        </w:rPr>
        <w:instrText>ADDIN CSL_CITATION {"citationItems":[{"id":"ITEM-1","itemData":{"DOI":"10.1016/J.HELIYON.2019.E02145","ISSN":"24058440","PMID":"31406938","abstract":"Bangladesh - one of the most densely populated countries of the world- has plentiful water sources, but these sources are being polluted continuously. Both surface water and groundwater sources are contaminated with different contaminants like toxic trace metals, coliforms as well as other organic and inorganic pollutants. As most of the population uses these water sources, especially groundwater sources which contain an elevated amount of arsenic throughout the country; health risk regarding consuming water is very high. Death due to water-borne diseases is widespread in Bangladesh, particularly among children. Anthropogenic sources such as untreated industrial effluents, improper disposal of domestic waste, agricultural runoffs are the main contributors regarding water pollution. A total water pollution status of this country, as well as the sources of this severe condition, is crucial to evaluate public health risk. For this purpose, we reviewed hundreds of well recognized international and national journals, conference proceedings and other related documents to draw a complete picture of recent water pollution status and its impact on public health; also the sources of water pollution are identified.","author":[{"dropping-particle":"","family":"Hasan","given":"Md. Khalid","non-dropping-particle":"","parse-names":false,"suffix":""},{"dropping-particle":"","family":"Shahriar","given":"Abrar","non-dropping-particle":"","parse-names":false,"suffix":""},{"dropping-particle":"","family":"Jim","given":"Kudrat Ullah","non-dropping-particle":"","parse-names":false,"suffix":""}],"container-title":"Heliyon","id":"ITEM-1","issue":"8","issued":{"date-parts":[["2019","8"]]},"page":"e02145","publisher":"Elsevier","title":"Water pollution in Bangladesh and its impact on public health","type":"article-journal","volume":"5"},"uris":["http://www.mendeley.com/documents/?uuid=b23f31f1-8d9b-3a24-adc7-b8233480fe5a"]}],"mendeley":{"formattedCitation":"&lt;sup&gt;33&lt;/sup&gt;","plainTextFormattedCitation":"33","previouslyFormattedCitation":"&lt;sup&gt;33&lt;/sup&gt;"},"properties":{"noteIndex":0},"schema":"https://github.com/citation-style-language/schema/raw/master/csl-citation.json"}</w:instrText>
      </w:r>
      <w:r w:rsidR="0071466D">
        <w:rPr>
          <w:rFonts w:ascii="Times New Roman" w:hAnsi="Times New Roman" w:cs="Times New Roman"/>
          <w:sz w:val="24"/>
          <w:szCs w:val="24"/>
        </w:rPr>
        <w:fldChar w:fldCharType="separate"/>
      </w:r>
      <w:r w:rsidR="0071466D" w:rsidRPr="0097472F">
        <w:rPr>
          <w:rFonts w:ascii="Times New Roman" w:hAnsi="Times New Roman" w:cs="Times New Roman"/>
          <w:noProof/>
          <w:sz w:val="24"/>
          <w:szCs w:val="24"/>
          <w:vertAlign w:val="superscript"/>
        </w:rPr>
        <w:t>33</w:t>
      </w:r>
      <w:r w:rsidR="0071466D">
        <w:rPr>
          <w:rFonts w:ascii="Times New Roman" w:hAnsi="Times New Roman" w:cs="Times New Roman"/>
          <w:sz w:val="24"/>
          <w:szCs w:val="24"/>
        </w:rPr>
        <w:fldChar w:fldCharType="end"/>
      </w:r>
      <w:r w:rsidR="0071466D" w:rsidRPr="0071466D">
        <w:rPr>
          <w:rFonts w:ascii="Times New Roman" w:hAnsi="Times New Roman" w:cs="Times New Roman"/>
          <w:sz w:val="24"/>
          <w:szCs w:val="24"/>
        </w:rPr>
        <w:t>.</w:t>
      </w:r>
    </w:p>
    <w:p w14:paraId="6B86479E" w14:textId="3F6A5FC5" w:rsidR="00236B48" w:rsidRDefault="00187B0F" w:rsidP="0012751A">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This study discovered a stronger link between </w:t>
      </w:r>
      <w:r w:rsidR="00DF6FF1">
        <w:rPr>
          <w:rFonts w:ascii="Times New Roman" w:hAnsi="Times New Roman" w:cs="Times New Roman"/>
          <w:sz w:val="24"/>
          <w:szCs w:val="24"/>
        </w:rPr>
        <w:t>diarrhea and place of residence</w:t>
      </w:r>
      <w:r w:rsidRPr="00E37857">
        <w:rPr>
          <w:rFonts w:ascii="Times New Roman" w:hAnsi="Times New Roman" w:cs="Times New Roman"/>
          <w:sz w:val="24"/>
          <w:szCs w:val="24"/>
        </w:rPr>
        <w:t>, despite the fact that flooding during the summer is supposed to increase diarrhea transmission because contaminated matter can be moved from source sites to nearby locations more easily</w:t>
      </w:r>
      <w:r w:rsidR="00DF6FF1">
        <w:rPr>
          <w:rFonts w:ascii="Times New Roman" w:hAnsi="Times New Roman" w:cs="Times New Roman"/>
          <w:sz w:val="24"/>
          <w:szCs w:val="24"/>
        </w:rPr>
        <w:t xml:space="preserve"> in rural area rather than urban area</w:t>
      </w:r>
      <w:r w:rsidR="00732042">
        <w:rPr>
          <w:rFonts w:ascii="Times New Roman" w:hAnsi="Times New Roman" w:cs="Times New Roman"/>
          <w:sz w:val="24"/>
          <w:szCs w:val="24"/>
        </w:rPr>
        <w:t xml:space="preserve"> </w:t>
      </w:r>
      <w:r w:rsidR="00DE079D">
        <w:rPr>
          <w:rFonts w:ascii="Times New Roman" w:hAnsi="Times New Roman" w:cs="Times New Roman"/>
          <w:sz w:val="24"/>
          <w:szCs w:val="24"/>
        </w:rPr>
        <w:fldChar w:fldCharType="begin" w:fldLock="1"/>
      </w:r>
      <w:r w:rsidR="00DE079D">
        <w:rPr>
          <w:rFonts w:ascii="Times New Roman" w:hAnsi="Times New Roman" w:cs="Times New Roman"/>
          <w:sz w:val="24"/>
          <w:szCs w:val="24"/>
        </w:rPr>
        <w:instrText>ADDIN CSL_CITATION {"citationItems":[{"id":"ITEM-1","itemData":{"DOI":"10.3390/IJERPH7103657","ISSN":"16604601","PMID":"21139855","abstract":"Water is essential to life, but many people do not have access to clean and safe drinking water and many die of waterborne bacterial infections. In this review a general characterization of the most important bacterial diseases transmitted through water- cholera, typhoid fever and bacillary dysentery-is presented, focusing on the biology and ecology of the causal agents and on the diseases' characteristics and their life cycles in the environment. The importance of pathogenic Escherichia coli strains and emerging pathogens in drinking water-transmitted diseases is also briefly discussed. Microbiological water analysis is mainly based on the concept of fecal indicator bacteria. The main bacteria present in human and animal feces (focusing on their behavior in their hosts and in the environment) and the most important fecal indicator bacteria are presented and discussed (focusing on the advantages and limitations of their use as markers). Important sources of bacterial fecal pollution of environmental waters are also briefly indicated. In the last topic it is discussed which indicators of fecal pollution should be used in current drinking water microbiological analysis. It was concluded that safe drinking water for all is one of the major challenges of the 21st century and that microbiological control of drinking water should be the norm everywhere. Routine basic microbiological analysis of drinking water should be carried out by assaying the presence of Escherichia coli by culture methods. Whenever financial resources are available, fecal coliform determinations should be complemented with the quantification of enterococci. More studies are needed in order to check if ammonia is reliable for a preliminary screening for emergency fecal pollution outbreaks. Financial resources should be devoted to a better understanding of the ecology and behavior of human and animal fecal bacteria in environmental waters. © 2010 by the authors.","author":[{"dropping-particle":"","family":"Cabral","given":"João P.S.","non-dropping-particle":"","parse-names":false,"suffix":""}],"container-title":"International Journal of Environmental Research and Public Health","id":"ITEM-1","issue":"10","issued":{"date-parts":[["2010"]]},"page":"3657","publisher":"Multidisciplinary Digital Publishing Institute  (MDPI)","title":"Water Microbiology. Bacterial Pathogens and Water","type":"article-journal","volume":"7"},"uris":["http://www.mendeley.com/documents/?uuid=243f404a-cbb6-37a4-9b28-da9da20f747f"]}],"mendeley":{"formattedCitation":"&lt;sup&gt;34&lt;/sup&gt;","plainTextFormattedCitation":"34","previouslyFormattedCitation":"&lt;sup&gt;34&lt;/sup&gt;"},"properties":{"noteIndex":0},"schema":"https://github.com/citation-style-language/schema/raw/master/csl-citation.json"}</w:instrText>
      </w:r>
      <w:r w:rsidR="00DE079D">
        <w:rPr>
          <w:rFonts w:ascii="Times New Roman" w:hAnsi="Times New Roman" w:cs="Times New Roman"/>
          <w:sz w:val="24"/>
          <w:szCs w:val="24"/>
        </w:rPr>
        <w:fldChar w:fldCharType="separate"/>
      </w:r>
      <w:r w:rsidR="00DE079D" w:rsidRPr="00DE079D">
        <w:rPr>
          <w:rFonts w:ascii="Times New Roman" w:hAnsi="Times New Roman" w:cs="Times New Roman"/>
          <w:noProof/>
          <w:sz w:val="24"/>
          <w:szCs w:val="24"/>
          <w:vertAlign w:val="superscript"/>
        </w:rPr>
        <w:t>34</w:t>
      </w:r>
      <w:r w:rsidR="00DE079D">
        <w:rPr>
          <w:rFonts w:ascii="Times New Roman" w:hAnsi="Times New Roman" w:cs="Times New Roman"/>
          <w:sz w:val="24"/>
          <w:szCs w:val="24"/>
        </w:rPr>
        <w:fldChar w:fldCharType="end"/>
      </w:r>
      <w:r w:rsidRPr="00E37857">
        <w:rPr>
          <w:rFonts w:ascii="Times New Roman" w:hAnsi="Times New Roman" w:cs="Times New Roman"/>
          <w:sz w:val="24"/>
          <w:szCs w:val="24"/>
        </w:rPr>
        <w:t xml:space="preserve">. </w:t>
      </w:r>
      <w:r w:rsidR="0071466D" w:rsidRPr="0071466D">
        <w:rPr>
          <w:rFonts w:ascii="Times New Roman" w:hAnsi="Times New Roman" w:cs="Times New Roman"/>
          <w:sz w:val="24"/>
          <w:szCs w:val="24"/>
        </w:rPr>
        <w:t xml:space="preserve">Additionally, we discovered </w:t>
      </w:r>
      <w:r w:rsidR="00236B48">
        <w:rPr>
          <w:rFonts w:ascii="Times New Roman" w:hAnsi="Times New Roman" w:cs="Times New Roman"/>
          <w:sz w:val="24"/>
          <w:szCs w:val="24"/>
        </w:rPr>
        <w:t>a statistically significant association</w:t>
      </w:r>
      <w:r w:rsidR="0071466D" w:rsidRPr="0071466D">
        <w:rPr>
          <w:rFonts w:ascii="Times New Roman" w:hAnsi="Times New Roman" w:cs="Times New Roman"/>
          <w:sz w:val="24"/>
          <w:szCs w:val="24"/>
        </w:rPr>
        <w:t xml:space="preserve"> between geographic location and the likelihood of developing diarrhea. The Barisal region was </w:t>
      </w:r>
      <w:r w:rsidR="0071466D" w:rsidRPr="0071466D">
        <w:rPr>
          <w:rFonts w:ascii="Times New Roman" w:hAnsi="Times New Roman" w:cs="Times New Roman"/>
          <w:sz w:val="24"/>
          <w:szCs w:val="24"/>
        </w:rPr>
        <w:lastRenderedPageBreak/>
        <w:t>shown to have the hi</w:t>
      </w:r>
      <w:r w:rsidR="00236B48">
        <w:rPr>
          <w:rFonts w:ascii="Times New Roman" w:hAnsi="Times New Roman" w:cs="Times New Roman"/>
          <w:sz w:val="24"/>
          <w:szCs w:val="24"/>
        </w:rPr>
        <w:t>ghest risk of diarrheal illness</w:t>
      </w:r>
      <w:r w:rsidR="0071466D" w:rsidRPr="0071466D">
        <w:rPr>
          <w:rFonts w:ascii="Times New Roman" w:hAnsi="Times New Roman" w:cs="Times New Roman"/>
          <w:sz w:val="24"/>
          <w:szCs w:val="24"/>
        </w:rPr>
        <w:t xml:space="preserve"> in children, followed by Mymensingh, Chattogram, Dhaka, and so on. This is in line with earlier research from Bangladesh that discovered comparable results in respect to regional variations in the prevalence of diarrheal illness</w:t>
      </w:r>
      <w:r w:rsidR="00236B48">
        <w:rPr>
          <w:rFonts w:ascii="Times New Roman" w:hAnsi="Times New Roman" w:cs="Times New Roman"/>
          <w:sz w:val="24"/>
          <w:szCs w:val="24"/>
        </w:rPr>
        <w:t xml:space="preserve"> </w:t>
      </w:r>
      <w:r w:rsidR="00236B48">
        <w:rPr>
          <w:rFonts w:ascii="Times New Roman" w:hAnsi="Times New Roman" w:cs="Times New Roman"/>
          <w:sz w:val="24"/>
          <w:szCs w:val="24"/>
        </w:rPr>
        <w:fldChar w:fldCharType="begin" w:fldLock="1"/>
      </w:r>
      <w:r w:rsidR="00236B48">
        <w:rPr>
          <w:rFonts w:ascii="Times New Roman" w:hAnsi="Times New Roman" w:cs="Times New Roman"/>
          <w:sz w:val="24"/>
          <w:szCs w:val="24"/>
        </w:rPr>
        <w:instrText>ADDIN CSL_CITATION {"citationItems":[{"id":"ITEM-1","itemData":{"DOI":"10.1177/2333794X16680901","ISSN":"2333-794X","PMID":"28229092","abstract":"In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diarrhoea.","author":[{"dropping-particle":"","family":"Sarker","given":"Abdur Razzaque","non-dropping-particle":"","parse-names":false,"suffix":""},{"dropping-particle":"","family":"Sultana","given":"Marufa","non-dropping-particle":"","parse-names":false,"suffix":""},{"dropping-particle":"","family":"Mahumud","given":"Rashidul Alam","non-dropping-particle":"","parse-names":false,"suffix":""},{"dropping-particle":"","family":"Sheikh","given":"Nurnabi","non-dropping-particle":"","parse-names":false,"suffix":""},{"dropping-particle":"","family":"Meer","given":"Robert","non-dropping-particle":"Van Der","parse-names":false,"suffix":""},{"dropping-particle":"","family":"Morton","given":"Alec","non-dropping-particle":"","parse-names":false,"suffix":""}],"container-title":"Global pediatric health","id":"ITEM-1","issued":{"date-parts":[["2016","1","1"]]},"page":"2333794X1668090","publisher":"Glob Pediatr Health","title":"Prevalence and Health Care-Seeking Behavior for Childhood Diarrheal Disease in Bangladesh","type":"article-journal","volume":"3"},"uris":["http://www.mendeley.com/documents/?uuid=76701674-9fba-3e7f-afff-518796e06701"]}],"mendeley":{"formattedCitation":"&lt;sup&gt;21&lt;/sup&gt;","plainTextFormattedCitation":"21","previouslyFormattedCitation":"&lt;sup&gt;21&lt;/sup&gt;"},"properties":{"noteIndex":0},"schema":"https://github.com/citation-style-language/schema/raw/master/csl-citation.json"}</w:instrText>
      </w:r>
      <w:r w:rsidR="00236B48">
        <w:rPr>
          <w:rFonts w:ascii="Times New Roman" w:hAnsi="Times New Roman" w:cs="Times New Roman"/>
          <w:sz w:val="24"/>
          <w:szCs w:val="24"/>
        </w:rPr>
        <w:fldChar w:fldCharType="separate"/>
      </w:r>
      <w:r w:rsidR="00236B48" w:rsidRPr="00DE079D">
        <w:rPr>
          <w:rFonts w:ascii="Times New Roman" w:hAnsi="Times New Roman" w:cs="Times New Roman"/>
          <w:noProof/>
          <w:sz w:val="24"/>
          <w:szCs w:val="24"/>
          <w:vertAlign w:val="superscript"/>
        </w:rPr>
        <w:t>21</w:t>
      </w:r>
      <w:r w:rsidR="00236B48">
        <w:rPr>
          <w:rFonts w:ascii="Times New Roman" w:hAnsi="Times New Roman" w:cs="Times New Roman"/>
          <w:sz w:val="24"/>
          <w:szCs w:val="24"/>
        </w:rPr>
        <w:fldChar w:fldCharType="end"/>
      </w:r>
      <w:r w:rsidR="0071466D" w:rsidRPr="0071466D">
        <w:rPr>
          <w:rFonts w:ascii="Times New Roman" w:hAnsi="Times New Roman" w:cs="Times New Roman"/>
          <w:sz w:val="24"/>
          <w:szCs w:val="24"/>
        </w:rPr>
        <w:t>. Regions like Barisal, according to Sarker et al.</w:t>
      </w:r>
      <w:r w:rsidR="00236B48" w:rsidRPr="00236B48">
        <w:rPr>
          <w:rFonts w:ascii="Times New Roman" w:hAnsi="Times New Roman" w:cs="Times New Roman"/>
          <w:sz w:val="24"/>
          <w:szCs w:val="24"/>
        </w:rPr>
        <w:t xml:space="preserve"> </w:t>
      </w:r>
      <w:r w:rsidR="00236B48">
        <w:rPr>
          <w:rFonts w:ascii="Times New Roman" w:hAnsi="Times New Roman" w:cs="Times New Roman"/>
          <w:sz w:val="24"/>
          <w:szCs w:val="24"/>
        </w:rPr>
        <w:fldChar w:fldCharType="begin" w:fldLock="1"/>
      </w:r>
      <w:r w:rsidR="00236B48">
        <w:rPr>
          <w:rFonts w:ascii="Times New Roman" w:hAnsi="Times New Roman" w:cs="Times New Roman"/>
          <w:sz w:val="24"/>
          <w:szCs w:val="24"/>
        </w:rPr>
        <w:instrText>ADDIN CSL_CITATION {"citationItems":[{"id":"ITEM-1","itemData":{"DOI":"10.1177/2333794X16680901","ISSN":"2333-794X","PMID":"28229092","abstract":"In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diarrhoea.","author":[{"dropping-particle":"","family":"Sarker","given":"Abdur Razzaque","non-dropping-particle":"","parse-names":false,"suffix":""},{"dropping-particle":"","family":"Sultana","given":"Marufa","non-dropping-particle":"","parse-names":false,"suffix":""},{"dropping-particle":"","family":"Mahumud","given":"Rashidul Alam","non-dropping-particle":"","parse-names":false,"suffix":""},{"dropping-particle":"","family":"Sheikh","given":"Nurnabi","non-dropping-particle":"","parse-names":false,"suffix":""},{"dropping-particle":"","family":"Meer","given":"Robert","non-dropping-particle":"Van Der","parse-names":false,"suffix":""},{"dropping-particle":"","family":"Morton","given":"Alec","non-dropping-particle":"","parse-names":false,"suffix":""}],"container-title":"Global pediatric health","id":"ITEM-1","issued":{"date-parts":[["2016","1","1"]]},"page":"2333794X1668090","publisher":"Glob Pediatr Health","title":"Prevalence and Health Care-Seeking Behavior for Childhood Diarrheal Disease in Bangladesh","type":"article-journal","volume":"3"},"uris":["http://www.mendeley.com/documents/?uuid=76701674-9fba-3e7f-afff-518796e06701"]}],"mendeley":{"formattedCitation":"&lt;sup&gt;21&lt;/sup&gt;","plainTextFormattedCitation":"21","previouslyFormattedCitation":"&lt;sup&gt;21&lt;/sup&gt;"},"properties":{"noteIndex":0},"schema":"https://github.com/citation-style-language/schema/raw/master/csl-citation.json"}</w:instrText>
      </w:r>
      <w:r w:rsidR="00236B48">
        <w:rPr>
          <w:rFonts w:ascii="Times New Roman" w:hAnsi="Times New Roman" w:cs="Times New Roman"/>
          <w:sz w:val="24"/>
          <w:szCs w:val="24"/>
        </w:rPr>
        <w:fldChar w:fldCharType="separate"/>
      </w:r>
      <w:r w:rsidR="00236B48" w:rsidRPr="00DE079D">
        <w:rPr>
          <w:rFonts w:ascii="Times New Roman" w:hAnsi="Times New Roman" w:cs="Times New Roman"/>
          <w:noProof/>
          <w:sz w:val="24"/>
          <w:szCs w:val="24"/>
          <w:vertAlign w:val="superscript"/>
        </w:rPr>
        <w:t>21</w:t>
      </w:r>
      <w:r w:rsidR="00236B48">
        <w:rPr>
          <w:rFonts w:ascii="Times New Roman" w:hAnsi="Times New Roman" w:cs="Times New Roman"/>
          <w:sz w:val="24"/>
          <w:szCs w:val="24"/>
        </w:rPr>
        <w:fldChar w:fldCharType="end"/>
      </w:r>
      <w:r w:rsidR="0071466D" w:rsidRPr="0071466D">
        <w:rPr>
          <w:rFonts w:ascii="Times New Roman" w:hAnsi="Times New Roman" w:cs="Times New Roman"/>
          <w:sz w:val="24"/>
          <w:szCs w:val="24"/>
        </w:rPr>
        <w:t xml:space="preserve">, </w:t>
      </w:r>
      <w:r w:rsidR="007845F8" w:rsidRPr="007845F8">
        <w:rPr>
          <w:rFonts w:ascii="Times New Roman" w:hAnsi="Times New Roman" w:cs="Times New Roman"/>
          <w:sz w:val="24"/>
          <w:szCs w:val="24"/>
        </w:rPr>
        <w:t>are defined by being more densely populated and having more rivers and water reservoirs, both of which promote an environment that is conducive to the spread of diarrheal disease among the inhabitants.</w:t>
      </w:r>
      <w:r w:rsidR="00236B48">
        <w:rPr>
          <w:rFonts w:ascii="Times New Roman" w:hAnsi="Times New Roman" w:cs="Times New Roman"/>
          <w:sz w:val="24"/>
          <w:szCs w:val="24"/>
        </w:rPr>
        <w:t xml:space="preserve"> </w:t>
      </w:r>
      <w:r w:rsidR="007057B7" w:rsidRPr="007057B7">
        <w:rPr>
          <w:rFonts w:ascii="Times New Roman" w:hAnsi="Times New Roman" w:cs="Times New Roman"/>
          <w:sz w:val="24"/>
          <w:szCs w:val="24"/>
        </w:rPr>
        <w:t>The regions have more rivers, w</w:t>
      </w:r>
      <w:r w:rsidR="007057B7">
        <w:rPr>
          <w:rFonts w:ascii="Times New Roman" w:hAnsi="Times New Roman" w:cs="Times New Roman"/>
          <w:sz w:val="24"/>
          <w:szCs w:val="24"/>
        </w:rPr>
        <w:t>ater reservoirs, and high</w:t>
      </w:r>
      <w:r w:rsidR="007057B7" w:rsidRPr="007057B7">
        <w:rPr>
          <w:rFonts w:ascii="Times New Roman" w:hAnsi="Times New Roman" w:cs="Times New Roman"/>
          <w:sz w:val="24"/>
          <w:szCs w:val="24"/>
        </w:rPr>
        <w:t xml:space="preserve"> populated areas than other places, especially those in the Barisal, Dhaka, and Chittagong divisions. The majority of the slums, however, are located in the Dhaka and Chittagong areas, which have already been shown to have a significant ri</w:t>
      </w:r>
      <w:r w:rsidR="007057B7">
        <w:rPr>
          <w:rFonts w:ascii="Times New Roman" w:hAnsi="Times New Roman" w:cs="Times New Roman"/>
          <w:sz w:val="24"/>
          <w:szCs w:val="24"/>
        </w:rPr>
        <w:t>sk of diarrhea-related diseases</w:t>
      </w:r>
      <w:r w:rsidR="007057B7" w:rsidRPr="007057B7">
        <w:rPr>
          <w:rFonts w:ascii="Times New Roman" w:hAnsi="Times New Roman" w:cs="Times New Roman"/>
          <w:sz w:val="24"/>
          <w:szCs w:val="24"/>
        </w:rPr>
        <w:t xml:space="preserve"> due to the inadequate sanitation sys</w:t>
      </w:r>
      <w:r w:rsidR="007057B7">
        <w:rPr>
          <w:rFonts w:ascii="Times New Roman" w:hAnsi="Times New Roman" w:cs="Times New Roman"/>
          <w:sz w:val="24"/>
          <w:szCs w:val="24"/>
        </w:rPr>
        <w:t xml:space="preserve">tem and lack of drinkable water  </w:t>
      </w:r>
      <w:r w:rsidR="00236B48">
        <w:rPr>
          <w:rFonts w:ascii="Times New Roman" w:hAnsi="Times New Roman" w:cs="Times New Roman"/>
          <w:sz w:val="24"/>
          <w:szCs w:val="24"/>
        </w:rPr>
        <w:fldChar w:fldCharType="begin" w:fldLock="1"/>
      </w:r>
      <w:r w:rsidR="00236B48">
        <w:rPr>
          <w:rFonts w:ascii="Times New Roman" w:hAnsi="Times New Roman" w:cs="Times New Roman"/>
          <w:sz w:val="24"/>
          <w:szCs w:val="24"/>
        </w:rPr>
        <w:instrText>ADDIN CSL_CITATION {"citationItems":[{"id":"ITEM-1","itemData":{"DOI":"10.1177/2333794X16680901","ISSN":"2333-794X","PMID":"28229092","abstract":"In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diarrhoea.","author":[{"dropping-particle":"","family":"Sarker","given":"Abdur Razzaque","non-dropping-particle":"","parse-names":false,"suffix":""},{"dropping-particle":"","family":"Sultana","given":"Marufa","non-dropping-particle":"","parse-names":false,"suffix":""},{"dropping-particle":"","family":"Mahumud","given":"Rashidul Alam","non-dropping-particle":"","parse-names":false,"suffix":""},{"dropping-particle":"","family":"Sheikh","given":"Nurnabi","non-dropping-particle":"","parse-names":false,"suffix":""},{"dropping-particle":"","family":"Meer","given":"Robert","non-dropping-particle":"Van Der","parse-names":false,"suffix":""},{"dropping-particle":"","family":"Morton","given":"Alec","non-dropping-particle":"","parse-names":false,"suffix":""}],"container-title":"Global pediatric health","id":"ITEM-1","issued":{"date-parts":[["2016","1","1"]]},"page":"2333794X1668090","publisher":"Glob Pediatr Health","title":"Prevalence and Health Care-Seeking Behavior for Childhood Diarrheal Disease in Bangladesh","type":"article-journal","volume":"3"},"uris":["http://www.mendeley.com/documents/?uuid=76701674-9fba-3e7f-afff-518796e06701"]}],"mendeley":{"formattedCitation":"&lt;sup&gt;21&lt;/sup&gt;","plainTextFormattedCitation":"21","previouslyFormattedCitation":"&lt;sup&gt;21&lt;/sup&gt;"},"properties":{"noteIndex":0},"schema":"https://github.com/citation-style-language/schema/raw/master/csl-citation.json"}</w:instrText>
      </w:r>
      <w:r w:rsidR="00236B48">
        <w:rPr>
          <w:rFonts w:ascii="Times New Roman" w:hAnsi="Times New Roman" w:cs="Times New Roman"/>
          <w:sz w:val="24"/>
          <w:szCs w:val="24"/>
        </w:rPr>
        <w:fldChar w:fldCharType="separate"/>
      </w:r>
      <w:r w:rsidR="00236B48" w:rsidRPr="00DE079D">
        <w:rPr>
          <w:rFonts w:ascii="Times New Roman" w:hAnsi="Times New Roman" w:cs="Times New Roman"/>
          <w:noProof/>
          <w:sz w:val="24"/>
          <w:szCs w:val="24"/>
          <w:vertAlign w:val="superscript"/>
        </w:rPr>
        <w:t>21</w:t>
      </w:r>
      <w:r w:rsidR="00236B48">
        <w:rPr>
          <w:rFonts w:ascii="Times New Roman" w:hAnsi="Times New Roman" w:cs="Times New Roman"/>
          <w:sz w:val="24"/>
          <w:szCs w:val="24"/>
        </w:rPr>
        <w:fldChar w:fldCharType="end"/>
      </w:r>
      <w:r w:rsidR="002B70C9">
        <w:rPr>
          <w:rFonts w:ascii="Times New Roman" w:hAnsi="Times New Roman" w:cs="Times New Roman"/>
          <w:sz w:val="24"/>
          <w:szCs w:val="24"/>
        </w:rPr>
        <w:t>. H</w:t>
      </w:r>
      <w:r w:rsidR="00236B48" w:rsidRPr="00236B48">
        <w:rPr>
          <w:rFonts w:ascii="Times New Roman" w:hAnsi="Times New Roman" w:cs="Times New Roman"/>
          <w:sz w:val="24"/>
          <w:szCs w:val="24"/>
        </w:rPr>
        <w:t>igh prevalence of diarrheal infections in these areas may have this as the more plausible cause.</w:t>
      </w:r>
    </w:p>
    <w:p w14:paraId="7C62CFE0" w14:textId="63F88796" w:rsidR="00236B48" w:rsidRDefault="00236B48" w:rsidP="0012751A">
      <w:pPr>
        <w:spacing w:line="240" w:lineRule="auto"/>
        <w:jc w:val="both"/>
        <w:rPr>
          <w:rFonts w:ascii="Times New Roman" w:hAnsi="Times New Roman" w:cs="Times New Roman"/>
          <w:sz w:val="24"/>
          <w:szCs w:val="24"/>
        </w:rPr>
      </w:pPr>
      <w:r w:rsidRPr="00236B48">
        <w:rPr>
          <w:rFonts w:ascii="Times New Roman" w:hAnsi="Times New Roman" w:cs="Times New Roman"/>
          <w:sz w:val="24"/>
          <w:szCs w:val="24"/>
        </w:rPr>
        <w:t>As was already mentioned, there is a direct correlation between the likelihood of contracting E. coli diarrhea and factors such as mat</w:t>
      </w:r>
      <w:r>
        <w:rPr>
          <w:rFonts w:ascii="Times New Roman" w:hAnsi="Times New Roman" w:cs="Times New Roman"/>
          <w:sz w:val="24"/>
          <w:szCs w:val="24"/>
        </w:rPr>
        <w:t>ernal education, wealth status</w:t>
      </w:r>
      <w:r w:rsidRPr="00236B48">
        <w:rPr>
          <w:rFonts w:ascii="Times New Roman" w:hAnsi="Times New Roman" w:cs="Times New Roman"/>
          <w:sz w:val="24"/>
          <w:szCs w:val="24"/>
        </w:rPr>
        <w:t>, personal hygiene, and general sanitation. Begum and her colleagues discovered that providing mothers with information on water, sanitation, and hygiene was an effective way to lessen the burden of diarrhea in children under the age of five, who had a greater prevalence of diarrhea</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{"citationItems":[{"id":"ITEM-1","itemData":{"DOI":"10.1007/S42399-020-00405-X","ISSN":"2523-8973","abstract":"Diarrhea is a leading cause of death among under five children in developing countries. The burden of child diarrhea in Bangladesh is still significant. Safe water, sanitation, and hygiene (WASH) can limit the events. This study aimed to assess the effectiveness of WASH education of mothers or caregivers on child diarrhea. A community-based randomized control trial was conducted in the selected households of a rural community in Dumki Upazila, Patuakhali from March–June 2019. A total of 202 mothers/caregivers received intervention and 202 did not receive intervention. A pre-structured questionnaire was used to gather information on household WASH activities and diarrheal cases. Baseline data were collected first from the intervention group before providing education. WASH messages were given to the intervention group by face-to-face discussion. Both groups were followed up for diarrheal episodes for 3&amp;nbsp;months. Diarrheal prevalence of intervening group is compared with that of baseline and control. The results revealed that diarrheal prevalence was 11.4% (95% CI: 7.4–16.59%), 4.0% (95% CI: 1.7–7.65%), and 14.9% (95% CI: 10.25–20.52%) in baseline, intervention, and control group, respectively. Also, diarrhea was found lower in the intervention group than baseline (Z = − 2.524; P value = 0.012) and control (Z = − 1.85; P value = 0.04). WASH interventions were found effective to reduce the diarrheal episodes among under five children in rural community. Further investigation is necessary to assess the long-term effect of such intervention in other similar settings.","author":[{"dropping-particle":"","family":"Begum","given":"Musammet Rasheda","non-dropping-particle":"","parse-names":false,"suffix":""},{"dropping-particle":"","family":"Banna","given":"Md. Hasan","non-dropping-particle":"Al","parse-names":false,"suffix":""},{"dropping-particle":"","family":"Akter","given":"Sumaiya","non-dropping-particle":"","parse-names":false,"suffix":""},{"dropping-particle":"","family":"Kundu","given":"Satyajit","non-dropping-particle":"","parse-names":false,"suffix":""},{"dropping-particle":"","family":"Sayeed","given":"Abu","non-dropping-particle":"","parse-names":false,"suffix":""},{"dropping-particle":"","family":"Hassan","given":"Md. Nazmul","non-dropping-particle":"","parse-names":false,"suffix":""},{"dropping-particle":"","family":"Chowdhury","given":"Sukanta","non-dropping-particle":"","parse-names":false,"suffix":""},{"dropping-particle":"","family":"Khan","given":"Md Shafiqul Islam","non-dropping-particle":"","parse-names":false,"suffix":""}],"container-title":"SN Comprehensive Clinical Medicine 2020 2:8","id":"ITEM-1","issue":"8","issued":{"date-parts":[["2020","7","15"]]},"page":"1158-1162","publisher":"Springer","title":"Effectiveness of WASH Education to Prevent Diarrhea among Children under five in a Community of Patuakhali, Bangladesh","type":"article-journal","volume":"2"},"uris":["http://www.mendeley.com/documents/?uuid=b4b20cac-5381-3107-b9a5-302974952587"]}],"mendeley":{"formattedCitation":"&lt;sup&gt;35&lt;/sup&gt;","plainTextFormattedCitation":"35","previouslyFormattedCitation":"&lt;sup&gt;35&lt;/sup&gt;"},"properties":{"noteIndex":0},"schema":"https://github.com/citation-style-language/schema/raw/master/csl-citation.json"}</w:instrText>
      </w:r>
      <w:r>
        <w:rPr>
          <w:rFonts w:ascii="Times New Roman" w:hAnsi="Times New Roman" w:cs="Times New Roman"/>
          <w:sz w:val="24"/>
          <w:szCs w:val="24"/>
        </w:rPr>
        <w:fldChar w:fldCharType="separate"/>
      </w:r>
      <w:r w:rsidRPr="004B54C5">
        <w:rPr>
          <w:rFonts w:ascii="Times New Roman" w:hAnsi="Times New Roman" w:cs="Times New Roman"/>
          <w:noProof/>
          <w:sz w:val="24"/>
          <w:szCs w:val="24"/>
          <w:vertAlign w:val="superscript"/>
        </w:rPr>
        <w:t>35</w:t>
      </w:r>
      <w:r>
        <w:rPr>
          <w:rFonts w:ascii="Times New Roman" w:hAnsi="Times New Roman" w:cs="Times New Roman"/>
          <w:sz w:val="24"/>
          <w:szCs w:val="24"/>
        </w:rPr>
        <w:fldChar w:fldCharType="end"/>
      </w:r>
      <w:r w:rsidRPr="00236B48">
        <w:rPr>
          <w:rFonts w:ascii="Times New Roman" w:hAnsi="Times New Roman" w:cs="Times New Roman"/>
          <w:sz w:val="24"/>
          <w:szCs w:val="24"/>
        </w:rPr>
        <w:t>. Higher parental education levels are crucial for the prevention and control of morbidity because informed parents can lower their children's risk of contracting infectious diseases through education and other preventative measures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{"citationItems":[{"id":"ITEM-1","itemData":{"DOI":"10.4269/AJTMH.14-0057","ISSN":"00029637","PMID":"25311693","abstract":"This study examined the relationship between childhood diarrhea prevalence and caregiver knowledge of the causes and prevention of diarrhea in a prospective cohort of 952 children &lt; 5 years of age in Cochabamba, Bolivia. The survey of caregiver knowledge found that more than 80% of caregivers were unaware that hand washing with soap could prevent childhood diarrhea. Furthermore, when asked how to keep food safe for children to eat only 17% of caregivers reported hand washing before cooking and feeding a child. Lack of caregiver awareness of the importance of practices related to hygiene and sanitation for diarrhea prevention were significant risk factors for diarrheal disease in this cohort. The knowledge findings from this study suggest that health promotion in these communities should put further emphasis on increasing knowledge of how water treatment, hand washing with soap, proper disposal of child feces, and food preparation relate to childhood diarrhea prevention.","author":[{"dropping-particle":"","family":"George","given":"Christine Marie","non-dropping-particle":"","parse-names":false,"suffix":""},{"dropping-particle":"","family":"Perin","given":"Jamie","non-dropping-particle":"","parse-names":false,"suffix":""},{"dropping-particle":"","family":"Calani","given":"Karen J.Neiswender","non-dropping-particle":"De","parse-names":false,"suffix":""},{"dropping-particle":"","family":"Norman","given":"W. Ray","non-dropping-particle":"","parse-names":false,"suffix":""},{"dropping-particle":"","family":"Perry","given":"Henry","non-dropping-particle":"","parse-names":false,"suffix":""},{"dropping-particle":"","family":"Davis","given":"Thomas P.","non-dropping-particle":"","parse-names":false,"suffix":""},{"dropping-particle":"","family":"Lindquist","given":"Erik D.","non-dropping-particle":"","parse-names":false,"suffix":""}],"container-title":"The American Journal of Tropical Medicine and Hygiene","id":"ITEM-1","issue":"6","issued":{"date-parts":[["2014","12","12"]]},"page":"1190","publisher":"The American Society of Tropical Medicine and Hygiene","title":"Risk Factors for Diarrhea in Children under Five Years of Age Residing in Peri-urban Communities in Cochabamba, Bolivia","type":"article-journal","volume":"91"},"uris":["http://www.mendeley.com/documents/?uuid=16ae3d2d-98e2-371c-bd6a-381b3e61c3fc"]},{"id":"ITEM-2","itemData":{"DOI":"10.1177/156482651103200204","ISSN":"0379-5721","PMID":"22164972","abstract":"Background: Diarrhea is a major cause of death in children in developing countries. However, in Brazil, diarrhea-related morbidity and mortality have declined over the past decades. Objective: To explore community perspectives in Brazil on changes in health related to diarrhea and factors that may have contributed to these changes. Methods: This qualitative study included 12 focus group sessions held with 50 mothers and 42 grandmothers in the state of Ceará. Results: Most grandmothers reported having lost at least one child to diarrhea, and all participants had witnessed children dying from diarrhea in the past. The participants saw a clear decline in diarrhea over the past 20 years. They felt that this was due to social, economic, and cultural progress. The participants also considered government-supported outreach programs very important for health improvement. Conclusions: Knowledge of diarrhea and its causes in the community is broad, but many traditional beliefs about the illness still prevail. The Brazilian experience is an example of the critical effect that policies to promote income redistribution and universal access to education, health, water supply, and sanitation services may have on the reduction of undernutrition and diarrhea among children. © 2011, The United Nations University.","author":[{"dropping-particle":"","family":"Tavares MacHado","given":"Márcia Maria","non-dropping-particle":"","parse-names":false,"suffix":""},{"dropping-particle":"","family":"Lindsay","given":"Ana Cristina","non-dropping-particle":"","parse-names":false,"suffix":""},{"dropping-particle":"","family":"Mota","given":"Gabriela Maia","non-dropping-particle":"","parse-names":false,"suffix":""},{"dropping-particle":"","family":"Moura Arruda","given":"Carlos André","non-dropping-particle":"","parse-names":false,"suffix":""},{"dropping-particle":"","family":"Freitas Do Amaral","given":"João Joaquim","non-dropping-particle":"","parse-names":false,"suffix":""},{"dropping-particle":"","family":"Forsberg","given":"Birger Carl","non-dropping-particle":"","parse-names":false,"suffix":""}],"container-title":"Food and nutrition bulletin","id":"ITEM-2","issue":"2","issued":{"date-parts":[["2011"]]},"page":"103-111","publisher":"Food Nutr Bull","title":"A community perspective on changes in health related to diarrhea in northeastern Brazil","type":"article-journal","volume":"32"},"uris":["http://www.mendeley.com/documents/?uuid=ce0655e7-301d-3bd9-ba23-3ae4ed4896df"]}],"mendeley":{"formattedCitation":"&lt;sup&gt;36,37&lt;/sup&gt;","plainTextFormattedCitation":"36,37","previouslyFormattedCitation":"&lt;sup&gt;36,37&lt;/sup&gt;"},"properties":{"noteIndex":0},"schema":"https://github.com/citation-style-language/schema/raw/master/csl-citation.json"}</w:instrText>
      </w:r>
      <w:r>
        <w:rPr>
          <w:rFonts w:ascii="Times New Roman" w:hAnsi="Times New Roman" w:cs="Times New Roman"/>
          <w:sz w:val="24"/>
          <w:szCs w:val="24"/>
        </w:rPr>
        <w:fldChar w:fldCharType="separate"/>
      </w:r>
      <w:r w:rsidRPr="004B54C5">
        <w:rPr>
          <w:rFonts w:ascii="Times New Roman" w:hAnsi="Times New Roman" w:cs="Times New Roman"/>
          <w:noProof/>
          <w:sz w:val="24"/>
          <w:szCs w:val="24"/>
          <w:vertAlign w:val="superscript"/>
        </w:rPr>
        <w:t>36,37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236B48">
        <w:rPr>
          <w:rFonts w:ascii="Times New Roman" w:hAnsi="Times New Roman" w:cs="Times New Roman"/>
          <w:sz w:val="24"/>
          <w:szCs w:val="24"/>
        </w:rPr>
        <w:t xml:space="preserve">However, it was </w:t>
      </w:r>
      <w:r>
        <w:rPr>
          <w:rFonts w:ascii="Times New Roman" w:hAnsi="Times New Roman" w:cs="Times New Roman"/>
          <w:sz w:val="24"/>
          <w:szCs w:val="24"/>
        </w:rPr>
        <w:t>found</w:t>
      </w:r>
      <w:r w:rsidRPr="00236B48">
        <w:rPr>
          <w:rFonts w:ascii="Times New Roman" w:hAnsi="Times New Roman" w:cs="Times New Roman"/>
          <w:sz w:val="24"/>
          <w:szCs w:val="24"/>
        </w:rPr>
        <w:t xml:space="preserve"> that in Bangladesh, higher levels of education are also link</w:t>
      </w:r>
      <w:r>
        <w:rPr>
          <w:rFonts w:ascii="Times New Roman" w:hAnsi="Times New Roman" w:cs="Times New Roman"/>
          <w:sz w:val="24"/>
          <w:szCs w:val="24"/>
        </w:rPr>
        <w:t>ed to better toilet facilities</w:t>
      </w:r>
      <w:r w:rsidRPr="00236B48">
        <w:rPr>
          <w:rFonts w:ascii="Times New Roman" w:hAnsi="Times New Roman" w:cs="Times New Roman"/>
          <w:sz w:val="24"/>
          <w:szCs w:val="24"/>
        </w:rPr>
        <w:t xml:space="preserve"> in both rural and urban settings, which means better access to sanitation and hygiene in the</w:t>
      </w:r>
      <w:r>
        <w:rPr>
          <w:rFonts w:ascii="Times New Roman" w:hAnsi="Times New Roman" w:cs="Times New Roman"/>
          <w:sz w:val="24"/>
          <w:szCs w:val="24"/>
        </w:rPr>
        <w:t xml:space="preserve"> families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{"citationItems":[{"id":"ITEM-1","itemData":{"DOI":"10.1186/1471-2334-14-440","ISSN":"14712334","PMID":"25127553","abstract":"Background: Cholera and shigellosis are endemic on the Indian subcontinent. Our objective was to identify cholera-specific risk factors distinct from shigellosis risk factors.Methods: We conducted a case-case study among hospitalized diarrheal patients, comparing those with cholera and shigellosis in International Centre for Diarrhoeal Disease Research, Bangladesh (icddr,b) hospitals in Matlab (rural) and Dhaka (urban) between January 1, 2000 and December 31, 2008.Results: Multivariable Poisson regression models revealed that having more than nine years of education, compared to no education, was associated with a 39% (adjusted Risk Ratio [aRR] = 0.61, 95% confidence interval [CI]: 0.40-0.93) decreased risk for cholera hospitalization in Matlab and a 16% (aRR = 0.84, 95% CI: 0.75-0.94) decreased risk in Dhaka. Having a family member with diarrhea in the past seven days increased cholera hospitalization risk by 17% (aRR = 1.17, 95% CI: 1.09-1.26) in Matlab.Conclusions: Further studies are needed to elucidate the pathway through which education impacts cholera risk in order to create targeted interventions in cholera-endemic areas. Interventions seeking to reduce transmission and facilitate hygienic practices among family members of index cases with diarrhea should be considered, especially in rural cholera endemic settings.","author":[{"dropping-particle":"V.","family":"Colombara","given":"Danny","non-dropping-particle":"","parse-names":false,"suffix":""},{"dropping-particle":"","family":"Faruque","given":"Abu S.G.","non-dropping-particle":"","parse-names":false,"suffix":""},{"dropping-particle":"","family":"Cowgill","given":"Karen D.","non-dropping-particle":"","parse-names":false,"suffix":""},{"dropping-particle":"","family":"Mayer","given":"Jonathan D.","non-dropping-particle":"","parse-names":false,"suffix":""}],"container-title":"BMC Infectious Diseases","id":"ITEM-1","issue":"1","issued":{"date-parts":[["2014","8","15"]]},"publisher":"BioMed Central","title":"Risk factors for diarrhea hospitalization in Bangladesh, 2000–2008: a case-case study of cholera and shigellosis","type":"article-journal","volume":"14"},"uris":["http://www.mendeley.com/documents/?uuid=fabd9e82-608c-36a9-a84f-6061f4960625"]}],"mendeley":{"formattedCitation":"&lt;sup&gt;38&lt;/sup&gt;","plainTextFormattedCitation":"38","previouslyFormattedCitation":"&lt;sup&gt;38&lt;/sup&gt;"},"properties":{"noteIndex":0},"schema":"https://github.com/citation-style-language/schema/raw/master/csl-citation.json"}</w:instrText>
      </w:r>
      <w:r>
        <w:rPr>
          <w:rFonts w:ascii="Times New Roman" w:hAnsi="Times New Roman" w:cs="Times New Roman"/>
          <w:sz w:val="24"/>
          <w:szCs w:val="24"/>
        </w:rPr>
        <w:fldChar w:fldCharType="separate"/>
      </w:r>
      <w:r w:rsidRPr="00481BD3">
        <w:rPr>
          <w:rFonts w:ascii="Times New Roman" w:hAnsi="Times New Roman" w:cs="Times New Roman"/>
          <w:noProof/>
          <w:sz w:val="24"/>
          <w:szCs w:val="24"/>
          <w:vertAlign w:val="superscript"/>
        </w:rPr>
        <w:t>38</w:t>
      </w:r>
      <w:r>
        <w:rPr>
          <w:rFonts w:ascii="Times New Roman" w:hAnsi="Times New Roman" w:cs="Times New Roman"/>
          <w:sz w:val="24"/>
          <w:szCs w:val="24"/>
        </w:rPr>
        <w:fldChar w:fldCharType="end"/>
      </w:r>
      <w:r w:rsidRPr="00236B48">
        <w:rPr>
          <w:rFonts w:ascii="Times New Roman" w:hAnsi="Times New Roman" w:cs="Times New Roman"/>
          <w:sz w:val="24"/>
          <w:szCs w:val="24"/>
        </w:rPr>
        <w:t>. In line with other research conducted in Bangladesh, we discovered that the availability of better sanitary facilities decreased the prevalence of childhood diarrhea among children under the age of five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{"citationItems":[{"id":"ITEM-1","itemData":{"DOI":"10.1371/JOURNAL.PONE.0210433","ISBN":"1111111111","ISSN":"1932-6203","PMID":"30629689","abstract":"Background Acute respiratory infections (ARIs) are one of the leading causes of child mortality worldwide and contribute significant health burden for developing nations such as Bangladesh. Seeking care and prompt management is crucial to reduce disease severity and to prevent associated morbidity and mortality.   Objective This study investigated the prevalence and care-seeking behaviors among under-five children in Bangladesh and identified factors associated with ARI prevalence and subsequent care-seeking behaviors.   Method The present study analyzed cross-sectional data from the 2014 Bangladesh Demographic Health Survey. Bivariate analysis was performed to estimate the prevalence of ARIs and associated care-seeking. Logistic regression analysis was used to determine the influencing socio-economic and demographic predictors. A p-value of &lt;0.05 was considered as the level of significance.   Result Among 6,566 under-five children, 5.42% had experienced ARI symptoms, care being sought for 90% of affected children. Prevalence was significantly higher among children &lt; 2 years old, and among males. Children from poorer and the poorest quintiles of households were 2.40 (95% CI = 1.12, 5.15) and 2.36 (95% CI = 1.06, 5.24) times more likely to suffer from ARIs compared to the wealthiest group. Seeking care was significantly higher among female children (AOR = 2.19, 95% CI = 0.94, 5.12). The likelihood of seeking care was less for children belonging to the poorest quintile compared to the richest (AOR = 0.03, 95% CI = 0.01, 0.55). Seeking care from untrained providers was 3.74 more likely among rural residents compared to urban (RRR = 3.74, 95% CI = 1.10, 12.77).   Conclusion ARIs continue to contribute high disease burden among under-five children in Bangladesh lacking of appropriate care-seeking behavior. Various factors, such as age and sex of the children, wealth index, the education of the mother, and household lifestyle factors were significantly associated with ARI prevalence and care-seeking behaviors. In addition to public-private actions to increase service accessibility for poorer households, equitable and efficient service distribution and interventions targeting households with low socio-economic status and lower education level, are recommended.","author":[{"dropping-particle":"","family":"Sultana","given":"Marufa","non-dropping-particle":"","parse-names":false,"suffix":""},{"dropping-particle":"","family":"Sarker","given":"Abdur Razzaque","non-dropping-particle":"","parse-names":false,"suffix":""},{"dropping-particle":"","family":"Sheikh","given":"Nurnabi","non-dropping-particle":"","parse-names":false,"suffix":""},{"dropping-particle":"","family":"Akram","given":"Raisul","non-dropping-particle":"","parse-names":false,"suffix":""},{"dropping-particle":"","family":"Ali","given":"Nausad","non-dropping-particle":"","parse-names":false,"suffix":""},{"dropping-particle":"","family":"Mahumud","given":"Rashidul Alam","non-dropping-particle":"","parse-names":false,"suffix":""},{"dropping-particle":"","family":"Alam","given":"Nur Haque","non-dropping-particle":"","parse-names":false,"suffix":""}],"container-title":"PLOS ONE","id":"ITEM-1","issue":"1","issued":{"date-parts":[["2019","1","1"]]},"page":"e0210433","publisher":"Public Library of Science","title":"Prevalence, determinants and health care-seeking behavior of childhood acute respiratory tract infections in Bangladesh","type":"article-journal","volume":"14"},"uris":["http://www.mendeley.com/documents/?uuid=e6502343-5fb3-3e37-8713-d3aa2bea3030"]},{"id":"ITEM-2","itemData":{"DOI":"10.1136/BMJOPEN-2016-015019","ISSN":"2044-6055","PMID":"28615269","abstract":"Objectives Prevalence of diarrhoea and acute respiratory infection (ARI) is considerably high among South Asian children. The objective of this study is to compare the associations of sustainable household environment and knowledge of healthy practices with episodes of these diseases among the children in the region.\n\nDesign The study analysed the latest, nationally representative and cross-sectional Demographic and Health Survey data.\n\nSetting Data from three countries were analysed: Bangladesh, Nepal and Pakistan.\n\nParticipants Women aged between 12 and 49 years living in selected households provided information on 23 940 of their children under the age of 5 years.\n\nPrimary outcomes measures The morbidity status of the children was recorded with respect to episodes of diarrhoea and/or ARI in the 2 weeks preceding data collection.\n\nResults Consuming unhygienic drinking water increased the risks of childhood diarrhoea, and use of solid fuel for indoor cooking increased the risk of ARI, across all three countries investigated. However, far more significant were the effects of mother’s education, with incomplete primary education leading to an odds of diarrhoea approaching twice that of a mother with secondary education or higher (OR 1.70 in Bangladesh, 95% CI 1.16 to 2.49).\n\nConclusions Results from the current research underline the importance of developing and implementing integrated strategic plans for mothers and children in the countries investigated. Promoting hygienic water and sanitation facilities can help reduce the prevalence of childhood diarrhoea. Replacing indoor solid fuel cooking arrangements with cleaner fuel or more airy conditions can help reduce the prevalence of ARI. However, these strategies need to be integrated with education for women to raise the likelihood that reduced risks are actually realised.","author":[{"dropping-particle":"","family":"Hasan","given":"Md Masud","non-dropping-particle":"","parse-names":false,"suffix":""},{"dropping-particle":"","family":"Richardson","given":"Alice","non-dropping-particle":"","parse-names":false,"suffix":""}],"container-title":"BMJ Open","id":"ITEM-2","issue":"6","issued":{"date-parts":[["2017","6","1"]]},"page":"e015019","publisher":"British Medical Journal Publishing Group","title":"How sustainable household environment and knowledge of healthy practices relate to childhood morbidity in South Asia: analysis of survey data from Bangladesh, Nepal and Pakistan","type":"article-journal","volume":"7"},"uris":["http://www.mendeley.com/documents/?uuid=a64542e4-b6d9-31bb-bf50-07d7e36628a2"]}],"mendeley":{"formattedCitation":"&lt;sup&gt;39,40&lt;/sup&gt;","plainTextFormattedCitation":"39,40","previouslyFormattedCitation":"&lt;sup&gt;39,40&lt;/sup&gt;"},"properties":{"noteIndex":0},"schema":"https://github.com/citation-style-language/schema/raw/master/csl-citation.json"}</w:instrText>
      </w:r>
      <w:r>
        <w:rPr>
          <w:rFonts w:ascii="Times New Roman" w:hAnsi="Times New Roman" w:cs="Times New Roman"/>
          <w:sz w:val="24"/>
          <w:szCs w:val="24"/>
        </w:rPr>
        <w:fldChar w:fldCharType="separate"/>
      </w:r>
      <w:r w:rsidRPr="00481BD3">
        <w:rPr>
          <w:rFonts w:ascii="Times New Roman" w:hAnsi="Times New Roman" w:cs="Times New Roman"/>
          <w:noProof/>
          <w:sz w:val="24"/>
          <w:szCs w:val="24"/>
          <w:vertAlign w:val="superscript"/>
        </w:rPr>
        <w:t>39,40</w:t>
      </w:r>
      <w:r>
        <w:rPr>
          <w:rFonts w:ascii="Times New Roman" w:hAnsi="Times New Roman" w:cs="Times New Roman"/>
          <w:sz w:val="24"/>
          <w:szCs w:val="24"/>
        </w:rPr>
        <w:fldChar w:fldCharType="end"/>
      </w:r>
      <w:r w:rsidRPr="00236B48">
        <w:rPr>
          <w:rFonts w:ascii="Times New Roman" w:hAnsi="Times New Roman" w:cs="Times New Roman"/>
          <w:sz w:val="24"/>
          <w:szCs w:val="24"/>
        </w:rPr>
        <w:t>. The most straightforward explanation would be that having access to latrines minimizes fecal contamination of the environment and the likelihood that mechanical vectors will come into contact with organisms that cause diarrhea, hence reducing diarrheal disease. This is due to the fact that the majority of prevalent causes of diarrheal diseases in children under five are hygiene-related in terms of food serving and predation.</w:t>
      </w:r>
      <w:r>
        <w:rPr>
          <w:rFonts w:ascii="Times New Roman" w:hAnsi="Times New Roman" w:cs="Times New Roman"/>
          <w:sz w:val="24"/>
          <w:szCs w:val="24"/>
        </w:rPr>
        <w:t xml:space="preserve"> </w:t>
      </w:r>
      <w:r w:rsidRPr="00236B48">
        <w:rPr>
          <w:rFonts w:ascii="Times New Roman" w:hAnsi="Times New Roman" w:cs="Times New Roman"/>
          <w:sz w:val="24"/>
          <w:szCs w:val="24"/>
        </w:rPr>
        <w:t xml:space="preserve">In order to reduce the spread of bacterial infections between children and the environment, sanitation infrastructure such as upgraded latrines and hand hygiene are </w:t>
      </w:r>
      <w:r>
        <w:rPr>
          <w:rFonts w:ascii="Times New Roman" w:hAnsi="Times New Roman" w:cs="Times New Roman"/>
          <w:sz w:val="24"/>
          <w:szCs w:val="24"/>
        </w:rPr>
        <w:t xml:space="preserve">also </w:t>
      </w:r>
      <w:r w:rsidRPr="00236B48">
        <w:rPr>
          <w:rFonts w:ascii="Times New Roman" w:hAnsi="Times New Roman" w:cs="Times New Roman"/>
          <w:sz w:val="24"/>
          <w:szCs w:val="24"/>
        </w:rPr>
        <w:t>important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{"citationItems":[{"id":"ITEM-1","itemData":{"DOI":"10.1021/ACS.EST.9B04835/SUPPL_FILE/ES9B04835_SI_001.PDF","ISSN":"15205851","PMID":"32167305","abstract":"Diarrheal illnesses from enteric pathogens are a leading cause of death in children under five in low- A nd middle-income countries (LMICs). Sanitation is one way to reduce the spread of enteric pathogens in the environment; however, few studies have investigated the effectiveness of sanitation in rural LMICs in reducing pathogens in the environment. In this study, we measured the impact of a sanitation intervention (dual-pit latrines, sani-scoops, child potties delivered as part of a randomized control trial, WASH Benefits) in rural Bangladeshi household compounds by assessing prevalence ratios, differences, and changes in the concentration of pathogen genes and host-specific fecal markers. We found no difference in the prevalence of pathogenic Escherichia coli, norovirus, or Giardia genes in the domestic environment in the sanitation and control arms. The prevalence of the human fecal marker was lower on child hands and the concentration of animal fecal marker was lower on mother hands in the sanitation arm in adjusted models, but these associations were not significant after correcting for multiple comparisons. In the subset of households with ≥10 individuals per compound, the prevalence of enterotoxigenic E. coli genes on child hands was lower in the sanitation arm. Incomplete removal of child and animal feces or the compound (versus community-wide) scale of intervention could explain the limited impacts of improved sanitation.","author":[{"dropping-particle":"","family":"Fuhrmeister","given":"Erica R.","non-dropping-particle":"","parse-names":false,"suffix":""},{"dropping-particle":"","family":"Ercumen","given":"Ayse","non-dropping-particle":"","parse-names":false,"suffix":""},{"dropping-particle":"","family":"Pickering","given":"Amy J.","non-dropping-particle":"","parse-names":false,"suffix":""},{"dropping-particle":"","family":"Jeanis","given":"Kaitlyn M.","non-dropping-particle":"","parse-names":false,"suffix":""},{"dropping-particle":"","family":"Crider","given":"Yoshika","non-dropping-particle":"","parse-names":false,"suffix":""},{"dropping-particle":"","family":"Ahmed","given":"Mahaa","non-dropping-particle":"","parse-names":false,"suffix":""},{"dropping-particle":"","family":"Brown","given":"Sara","non-dropping-particle":"","parse-names":false,"suffix":""},{"dropping-particle":"","family":"Alam","given":"Mahfuja","non-dropping-particle":"","parse-names":false,"suffix":""},{"dropping-particle":"","family":"Sen","given":"Debashis","non-dropping-particle":"","parse-names":false,"suffix":""},{"dropping-particle":"","family":"Islam","given":"Sharmin","non-dropping-particle":"","parse-names":false,"suffix":""},{"dropping-particle":"","family":"Kabir","given":"Mir Himayet","non-dropping-particle":"","parse-names":false,"suffix":""},{"dropping-particle":"","family":"Islam","given":"Mahfuza","non-dropping-particle":"","parse-names":false,"suffix":""},{"dropping-particle":"","family":"Rahman","given":"Mahbubur","non-dropping-particle":"","parse-names":false,"suffix":""},{"dropping-particle":"","family":"Kwong","given":"Laura H.","non-dropping-particle":"","parse-names":false,"suffix":""},{"dropping-particle":"","family":"Arnold","given":"Benjamin F.","non-dropping-particle":"","parse-names":false,"suffix":""},{"dropping-particle":"","family":"Luby","given":"Stephen P.","non-dropping-particle":"","parse-names":false,"suffix":""},{"dropping-particle":"","family":"Colford","given":"John M.","non-dropping-particle":"","parse-names":false,"suffix":""},{"dropping-particle":"","family":"Nelson","given":"Kara L.","non-dropping-particle":"","parse-names":false,"suffix":""}],"container-title":"Environmental Science and Technology","id":"ITEM-1","issue":"7","issued":{"date-parts":[["2020","4","7"]]},"page":"4316-4326","publisher":"American Chemical Society","title":"Effect of Sanitation Improvements on Pathogens and Microbial Source Tracking Markers in the Rural Bangladeshi Household Environment","type":"article-journal","volume":"54"},"uris":["http://www.mendeley.com/documents/?uuid=af5f56ab-6b9f-38ef-b9a4-a0151d028045"]}],"mendeley":{"formattedCitation":"&lt;sup&gt;42&lt;/sup&gt;","plainTextFormattedCitation":"42","previouslyFormattedCitation":"&lt;sup&gt;42&lt;/sup&gt;"},"properties":{"noteIndex":0},"schema":"https://github.com/citation-style-language/schema/raw/master/csl-citation.json"}</w:instrText>
      </w:r>
      <w:r>
        <w:rPr>
          <w:rFonts w:ascii="Times New Roman" w:hAnsi="Times New Roman" w:cs="Times New Roman"/>
          <w:sz w:val="24"/>
          <w:szCs w:val="24"/>
        </w:rPr>
        <w:fldChar w:fldCharType="separate"/>
      </w:r>
      <w:r w:rsidRPr="00610057">
        <w:rPr>
          <w:rFonts w:ascii="Times New Roman" w:hAnsi="Times New Roman" w:cs="Times New Roman"/>
          <w:noProof/>
          <w:sz w:val="24"/>
          <w:szCs w:val="24"/>
          <w:vertAlign w:val="superscript"/>
        </w:rPr>
        <w:t>42</w:t>
      </w:r>
      <w:r>
        <w:rPr>
          <w:rFonts w:ascii="Times New Roman" w:hAnsi="Times New Roman" w:cs="Times New Roman"/>
          <w:sz w:val="24"/>
          <w:szCs w:val="24"/>
        </w:rPr>
        <w:fldChar w:fldCharType="end"/>
      </w:r>
      <w:r w:rsidRPr="00236B48">
        <w:rPr>
          <w:rFonts w:ascii="Times New Roman" w:hAnsi="Times New Roman" w:cs="Times New Roman"/>
          <w:sz w:val="24"/>
          <w:szCs w:val="24"/>
        </w:rPr>
        <w:t>.</w:t>
      </w:r>
    </w:p>
    <w:p w14:paraId="68A14CA2" w14:textId="40A9C1E7" w:rsidR="0012751A" w:rsidRPr="0012751A" w:rsidRDefault="0012751A" w:rsidP="0012751A">
      <w:pPr>
        <w:pStyle w:val="ListParagraph"/>
        <w:numPr>
          <w:ilvl w:val="0"/>
          <w:numId w:val="1"/>
        </w:numPr>
        <w:spacing w:line="240" w:lineRule="auto"/>
        <w:rPr>
          <w:rFonts w:ascii="Times New Roman" w:hAnsi="Times New Roman" w:cs="Times New Roman"/>
          <w:bCs/>
          <w:sz w:val="24"/>
          <w:szCs w:val="24"/>
        </w:rPr>
      </w:pPr>
      <w:r w:rsidRPr="0012751A">
        <w:rPr>
          <w:rFonts w:ascii="Times New Roman" w:hAnsi="Times New Roman" w:cs="Times New Roman"/>
          <w:bCs/>
          <w:sz w:val="24"/>
          <w:szCs w:val="24"/>
        </w:rPr>
        <w:t xml:space="preserve">Conclusion </w:t>
      </w:r>
    </w:p>
    <w:p w14:paraId="0F05DF76" w14:textId="77777777" w:rsidR="0012751A" w:rsidRPr="00E37857" w:rsidRDefault="0012751A" w:rsidP="0012751A">
      <w:pPr>
        <w:spacing w:line="240" w:lineRule="auto"/>
        <w:jc w:val="both"/>
        <w:rPr>
          <w:rFonts w:ascii="Times New Roman" w:hAnsi="Times New Roman" w:cs="Times New Roman"/>
          <w:sz w:val="24"/>
          <w:szCs w:val="24"/>
        </w:rPr>
      </w:pPr>
      <w:r w:rsidRPr="00307E84">
        <w:rPr>
          <w:rFonts w:ascii="Times New Roman" w:hAnsi="Times New Roman" w:cs="Times New Roman"/>
          <w:sz w:val="24"/>
          <w:szCs w:val="24"/>
        </w:rPr>
        <w:t>In Bangladesh, children under the age of five still frequently experience diarrhea as a serious public health issue.</w:t>
      </w:r>
      <w:r>
        <w:rPr>
          <w:rFonts w:ascii="Times New Roman" w:hAnsi="Times New Roman" w:cs="Times New Roman"/>
          <w:sz w:val="24"/>
          <w:szCs w:val="24"/>
        </w:rPr>
        <w:t xml:space="preserve"> C</w:t>
      </w:r>
      <w:r w:rsidRPr="00E37857">
        <w:rPr>
          <w:rFonts w:ascii="Times New Roman" w:hAnsi="Times New Roman" w:cs="Times New Roman"/>
          <w:sz w:val="24"/>
          <w:szCs w:val="24"/>
        </w:rPr>
        <w:t xml:space="preserve">urrent investigation revealed a substantial correlation between E. coli contamination in drinking water and instances of childhood diarrhea as well as a high degree of E. coli contamination in drinking water. </w:t>
      </w:r>
      <w:r w:rsidRPr="0030506D">
        <w:rPr>
          <w:rFonts w:ascii="Times New Roman" w:hAnsi="Times New Roman" w:cs="Times New Roman"/>
          <w:sz w:val="24"/>
          <w:szCs w:val="24"/>
        </w:rPr>
        <w:t>The mothers of low-income countries like Banglade</w:t>
      </w:r>
      <w:r>
        <w:rPr>
          <w:rFonts w:ascii="Times New Roman" w:hAnsi="Times New Roman" w:cs="Times New Roman"/>
          <w:sz w:val="24"/>
          <w:szCs w:val="24"/>
        </w:rPr>
        <w:t xml:space="preserve">sh should be the main target </w:t>
      </w:r>
      <w:r w:rsidRPr="0030506D">
        <w:rPr>
          <w:rFonts w:ascii="Times New Roman" w:hAnsi="Times New Roman" w:cs="Times New Roman"/>
          <w:sz w:val="24"/>
          <w:szCs w:val="24"/>
        </w:rPr>
        <w:t>because the prevalence of diarrhea and the behavior of mothers in that nation are influenced by factors like age, wealth, and educational attainment.</w:t>
      </w:r>
      <w:r>
        <w:rPr>
          <w:rFonts w:ascii="Times New Roman" w:hAnsi="Times New Roman" w:cs="Times New Roman"/>
          <w:sz w:val="24"/>
          <w:szCs w:val="24"/>
        </w:rPr>
        <w:t xml:space="preserve"> </w:t>
      </w:r>
      <w:r w:rsidRPr="000A0339">
        <w:rPr>
          <w:rFonts w:ascii="Times New Roman" w:hAnsi="Times New Roman" w:cs="Times New Roman"/>
          <w:sz w:val="24"/>
          <w:szCs w:val="24"/>
        </w:rPr>
        <w:t>Public health professionals, community-based organizations, and policymakers should concentrate on educating the public about the use of safe drinking water.</w:t>
      </w:r>
      <w:r>
        <w:rPr>
          <w:rFonts w:ascii="Times New Roman" w:hAnsi="Times New Roman" w:cs="Times New Roman"/>
          <w:sz w:val="24"/>
          <w:szCs w:val="24"/>
        </w:rPr>
        <w:t xml:space="preserve"> </w:t>
      </w:r>
      <w:r w:rsidRPr="00E37857">
        <w:rPr>
          <w:rFonts w:ascii="Times New Roman" w:hAnsi="Times New Roman" w:cs="Times New Roman"/>
          <w:sz w:val="24"/>
          <w:szCs w:val="24"/>
        </w:rPr>
        <w:t xml:space="preserve">Additionally, appropriate authorities should improve drinking water management (such as handling practices, treatment, and storage) and make sure that water supplies are safe, help modify personal hygiene behavior, improve health literacy and engaging community health workers in the prevention of diarrhea prevention, control and treatment.  </w:t>
      </w:r>
    </w:p>
    <w:p w14:paraId="5076622E" w14:textId="77777777" w:rsidR="0012751A" w:rsidRDefault="0012751A" w:rsidP="0012751A">
      <w:pPr>
        <w:spacing w:line="240" w:lineRule="auto"/>
        <w:jc w:val="both"/>
        <w:rPr>
          <w:rFonts w:ascii="Times New Roman" w:hAnsi="Times New Roman" w:cs="Times New Roman"/>
          <w:sz w:val="24"/>
          <w:szCs w:val="24"/>
        </w:rPr>
      </w:pPr>
    </w:p>
    <w:p w14:paraId="5D044338" w14:textId="2C463A6C" w:rsidR="00187B0F" w:rsidRPr="0012751A" w:rsidRDefault="00187B0F" w:rsidP="0012751A">
      <w:pPr>
        <w:pStyle w:val="ListParagraph"/>
        <w:numPr>
          <w:ilvl w:val="0"/>
          <w:numId w:val="1"/>
        </w:numPr>
        <w:spacing w:line="240" w:lineRule="auto"/>
        <w:rPr>
          <w:rFonts w:ascii="Times New Roman" w:hAnsi="Times New Roman" w:cs="Times New Roman"/>
          <w:bCs/>
          <w:sz w:val="24"/>
          <w:szCs w:val="24"/>
        </w:rPr>
      </w:pPr>
      <w:r w:rsidRPr="0012751A">
        <w:rPr>
          <w:rFonts w:ascii="Times New Roman" w:hAnsi="Times New Roman" w:cs="Times New Roman"/>
          <w:bCs/>
          <w:sz w:val="24"/>
          <w:szCs w:val="24"/>
        </w:rPr>
        <w:lastRenderedPageBreak/>
        <w:t xml:space="preserve">Strengths and limitations </w:t>
      </w:r>
    </w:p>
    <w:p w14:paraId="0793AE10" w14:textId="60B1D2E0" w:rsidR="00187B0F" w:rsidRPr="00E37857" w:rsidRDefault="00187B0F" w:rsidP="0012751A">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This study basically based on recent MICS data in the context on developmental status of Bangladeshi children. We used a sufficiently large nationally representative dataset, which represents the respective children and women of Bangladesh. We considered a great variety of influential factors that affect the dependent variable. This study however is not devoid of some drawbacks. The selection variables, data quality, and indicator measurement were out of control because the data was secondary data. Furthermore, it is challenging to determine the relationship between the exposure and the outcome variable due to the cross-sectional data. To distinguish between pathogenic and non-pathogenic E. coli, our E. coli definition falls short. However, we don’t get any potential contaminants other than E-coli bacteria that result in childhood diarrhea. No microbiological testing of such water sources was done to determine levels of contamination and evaluate water quality, even though it was known which water sources were used for which household and private uses. </w:t>
      </w:r>
    </w:p>
    <w:p w14:paraId="7A3AB579" w14:textId="4C21413D" w:rsidR="00187B0F" w:rsidRPr="0012751A" w:rsidRDefault="00187B0F" w:rsidP="0012751A">
      <w:pPr>
        <w:pStyle w:val="ListParagraph"/>
        <w:numPr>
          <w:ilvl w:val="0"/>
          <w:numId w:val="1"/>
        </w:numPr>
        <w:spacing w:line="240" w:lineRule="auto"/>
        <w:rPr>
          <w:rFonts w:ascii="Times New Roman" w:hAnsi="Times New Roman" w:cs="Times New Roman"/>
          <w:bCs/>
          <w:sz w:val="24"/>
          <w:szCs w:val="24"/>
        </w:rPr>
      </w:pPr>
      <w:r w:rsidRPr="0012751A">
        <w:rPr>
          <w:rFonts w:ascii="Times New Roman" w:hAnsi="Times New Roman" w:cs="Times New Roman"/>
          <w:bCs/>
          <w:sz w:val="24"/>
          <w:szCs w:val="24"/>
        </w:rPr>
        <w:t xml:space="preserve">Recommendations </w:t>
      </w:r>
    </w:p>
    <w:p w14:paraId="3950E0D6" w14:textId="6FE71727" w:rsidR="00187B0F" w:rsidRPr="00E37857" w:rsidRDefault="00187B0F" w:rsidP="0012751A">
      <w:pPr>
        <w:spacing w:line="240" w:lineRule="auto"/>
        <w:jc w:val="both"/>
        <w:rPr>
          <w:rFonts w:ascii="Times New Roman" w:hAnsi="Times New Roman" w:cs="Times New Roman"/>
          <w:sz w:val="24"/>
          <w:szCs w:val="24"/>
        </w:rPr>
      </w:pPr>
      <w:r w:rsidRPr="00E37857">
        <w:rPr>
          <w:rFonts w:ascii="Times New Roman" w:hAnsi="Times New Roman" w:cs="Times New Roman"/>
          <w:sz w:val="24"/>
          <w:szCs w:val="24"/>
        </w:rPr>
        <w:t xml:space="preserve">The findings of our study have some potential implications for our policy makers. Different government and non-government organizations, international agencies and public health professional who work for the betterment of children health can initiate awareness rising activities </w:t>
      </w:r>
      <w:r w:rsidR="00FB5DF3" w:rsidRPr="00E37857">
        <w:rPr>
          <w:rFonts w:ascii="Times New Roman" w:hAnsi="Times New Roman" w:cs="Times New Roman"/>
          <w:sz w:val="24"/>
          <w:szCs w:val="24"/>
        </w:rPr>
        <w:t xml:space="preserve">to make </w:t>
      </w:r>
      <w:r w:rsidR="00FB5DF3">
        <w:rPr>
          <w:rFonts w:ascii="Times New Roman" w:hAnsi="Times New Roman" w:cs="Times New Roman"/>
          <w:sz w:val="24"/>
          <w:szCs w:val="24"/>
        </w:rPr>
        <w:t xml:space="preserve">aware about </w:t>
      </w:r>
      <w:r w:rsidR="00FB5DF3" w:rsidRPr="00E37857">
        <w:rPr>
          <w:rFonts w:ascii="Times New Roman" w:hAnsi="Times New Roman" w:cs="Times New Roman"/>
          <w:sz w:val="24"/>
          <w:szCs w:val="24"/>
        </w:rPr>
        <w:t xml:space="preserve">E-coli contamination in drinking water. </w:t>
      </w:r>
      <w:r w:rsidR="00FB5DF3">
        <w:rPr>
          <w:rFonts w:ascii="Times New Roman" w:hAnsi="Times New Roman" w:cs="Times New Roman"/>
          <w:sz w:val="24"/>
          <w:szCs w:val="24"/>
        </w:rPr>
        <w:t>For this, t</w:t>
      </w:r>
      <w:r w:rsidR="00FB5DF3" w:rsidRPr="00E37857">
        <w:rPr>
          <w:rFonts w:ascii="Times New Roman" w:hAnsi="Times New Roman" w:cs="Times New Roman"/>
          <w:sz w:val="24"/>
          <w:szCs w:val="24"/>
        </w:rPr>
        <w:t xml:space="preserve">he </w:t>
      </w:r>
      <w:r w:rsidRPr="00E37857">
        <w:rPr>
          <w:rFonts w:ascii="Times New Roman" w:hAnsi="Times New Roman" w:cs="Times New Roman"/>
          <w:sz w:val="24"/>
          <w:szCs w:val="24"/>
        </w:rPr>
        <w:t xml:space="preserve">awareness-raising campaign should also emphasize educating people how to use water that has been tested or inspected by the appropriate authorities. The relevant authorities must carry out the awareness-raising initiatives. In Bangladesh it is found that high education level of parents has sense about the sanitation and hygiene of their children. The household access to electronic media can seek concern of public for childhood diarrhea. </w:t>
      </w:r>
      <w:r w:rsidR="00307E84" w:rsidRPr="00307E84">
        <w:rPr>
          <w:rFonts w:ascii="Times New Roman" w:hAnsi="Times New Roman" w:cs="Times New Roman"/>
          <w:sz w:val="24"/>
          <w:szCs w:val="24"/>
        </w:rPr>
        <w:t>Particularly, the young mother is more likely to be exposed than the older mother due to the older mother'</w:t>
      </w:r>
      <w:r w:rsidR="00307E84">
        <w:rPr>
          <w:rFonts w:ascii="Times New Roman" w:hAnsi="Times New Roman" w:cs="Times New Roman"/>
          <w:sz w:val="24"/>
          <w:szCs w:val="24"/>
        </w:rPr>
        <w:t>s superior health-seeking behaviors</w:t>
      </w:r>
      <w:r w:rsidR="00307E84" w:rsidRPr="00307E84">
        <w:rPr>
          <w:rFonts w:ascii="Times New Roman" w:hAnsi="Times New Roman" w:cs="Times New Roman"/>
          <w:sz w:val="24"/>
          <w:szCs w:val="24"/>
        </w:rPr>
        <w:t>.</w:t>
      </w:r>
      <w:r w:rsidR="00307E84">
        <w:rPr>
          <w:rFonts w:ascii="Times New Roman" w:hAnsi="Times New Roman" w:cs="Times New Roman"/>
          <w:sz w:val="24"/>
          <w:szCs w:val="24"/>
        </w:rPr>
        <w:t xml:space="preserve"> </w:t>
      </w:r>
      <w:r w:rsidRPr="00E37857">
        <w:rPr>
          <w:rFonts w:ascii="Times New Roman" w:hAnsi="Times New Roman" w:cs="Times New Roman"/>
          <w:sz w:val="24"/>
          <w:szCs w:val="24"/>
        </w:rPr>
        <w:t xml:space="preserve">Future research should concentrate on both the amount and quality of water in Bangladesh’s rural villages. Water storage capabilities play a role in how much water is available for washing and cleaning in the home. </w:t>
      </w:r>
    </w:p>
    <w:p w14:paraId="66C6FD43" w14:textId="72000D69" w:rsidR="00187B0F" w:rsidRDefault="00187B0F" w:rsidP="0044623D">
      <w:pPr>
        <w:spacing w:line="240" w:lineRule="auto"/>
        <w:rPr>
          <w:rFonts w:ascii="Times New Roman" w:hAnsi="Times New Roman" w:cs="Times New Roman"/>
          <w:sz w:val="24"/>
          <w:szCs w:val="24"/>
        </w:rPr>
      </w:pPr>
    </w:p>
    <w:p w14:paraId="72BA5B41" w14:textId="77777777" w:rsidR="0012751A" w:rsidRPr="00BC13E4" w:rsidRDefault="0012751A" w:rsidP="0012751A">
      <w:pPr>
        <w:jc w:val="both"/>
        <w:rPr>
          <w:rFonts w:ascii="Times New Roman" w:hAnsi="Times New Roman" w:cs="Times New Roman"/>
          <w:sz w:val="24"/>
          <w:szCs w:val="24"/>
        </w:rPr>
      </w:pPr>
      <w:r w:rsidRPr="00BC13E4">
        <w:rPr>
          <w:rFonts w:ascii="Times New Roman" w:hAnsi="Times New Roman" w:cs="Times New Roman"/>
          <w:sz w:val="24"/>
          <w:szCs w:val="24"/>
        </w:rPr>
        <w:t>CRediT Authorship Contribution Statement</w:t>
      </w:r>
    </w:p>
    <w:p w14:paraId="724BC70B" w14:textId="2F3DB33A" w:rsidR="0012751A" w:rsidRPr="00BC13E4" w:rsidRDefault="0012751A" w:rsidP="0012751A">
      <w:pPr>
        <w:jc w:val="both"/>
        <w:rPr>
          <w:rFonts w:ascii="Times New Roman" w:hAnsi="Times New Roman" w:cs="Times New Roman"/>
          <w:sz w:val="24"/>
          <w:szCs w:val="24"/>
        </w:rPr>
      </w:pPr>
      <w:r>
        <w:rPr>
          <w:rFonts w:ascii="Times New Roman" w:hAnsi="Times New Roman" w:cs="Times New Roman"/>
          <w:sz w:val="24"/>
          <w:szCs w:val="24"/>
        </w:rPr>
        <w:t>Md Jamal Uddin</w:t>
      </w:r>
      <w:r w:rsidRPr="00BC13E4">
        <w:rPr>
          <w:rFonts w:ascii="Times New Roman" w:hAnsi="Times New Roman" w:cs="Times New Roman"/>
          <w:sz w:val="24"/>
          <w:szCs w:val="24"/>
        </w:rPr>
        <w:t>: Conceptualization, Supervision, Writing-Reviewing and Editing.</w:t>
      </w:r>
      <w:r>
        <w:rPr>
          <w:rFonts w:ascii="Times New Roman" w:hAnsi="Times New Roman" w:cs="Times New Roman"/>
          <w:sz w:val="24"/>
          <w:szCs w:val="24"/>
        </w:rPr>
        <w:t xml:space="preserve"> Mohammad Nayeem Hasan</w:t>
      </w:r>
      <w:r w:rsidRPr="00BC13E4">
        <w:rPr>
          <w:rFonts w:ascii="Times New Roman" w:hAnsi="Times New Roman" w:cs="Times New Roman"/>
          <w:sz w:val="24"/>
          <w:szCs w:val="24"/>
        </w:rPr>
        <w:t>: Methodology, Formal Analysis, Writing-original draft.</w:t>
      </w:r>
      <w:r>
        <w:rPr>
          <w:rFonts w:ascii="Times New Roman" w:hAnsi="Times New Roman" w:cs="Times New Roman"/>
          <w:sz w:val="24"/>
          <w:szCs w:val="24"/>
        </w:rPr>
        <w:t xml:space="preserve"> Muhammad Abdul Baker Chowdhury</w:t>
      </w:r>
      <w:r w:rsidRPr="00BC13E4">
        <w:rPr>
          <w:rFonts w:ascii="Times New Roman" w:hAnsi="Times New Roman" w:cs="Times New Roman"/>
          <w:sz w:val="24"/>
          <w:szCs w:val="24"/>
        </w:rPr>
        <w:t xml:space="preserve">: Supervision, Methodology, Writing-Reviewing and Editing. </w:t>
      </w:r>
      <w:r>
        <w:rPr>
          <w:rFonts w:ascii="Times New Roman" w:hAnsi="Times New Roman" w:cs="Times New Roman"/>
          <w:sz w:val="24"/>
          <w:szCs w:val="24"/>
        </w:rPr>
        <w:t>Maya Biswas: Methodology, Data curation,</w:t>
      </w:r>
      <w:r w:rsidRPr="0012751A">
        <w:rPr>
          <w:rFonts w:ascii="Times New Roman" w:hAnsi="Times New Roman" w:cs="Times New Roman"/>
          <w:sz w:val="24"/>
          <w:szCs w:val="24"/>
        </w:rPr>
        <w:t xml:space="preserve"> </w:t>
      </w:r>
      <w:r w:rsidRPr="00A76633">
        <w:rPr>
          <w:rFonts w:ascii="Times New Roman" w:hAnsi="Times New Roman" w:cs="Times New Roman"/>
          <w:sz w:val="24"/>
          <w:szCs w:val="24"/>
        </w:rPr>
        <w:t>Moumita</w:t>
      </w:r>
      <w:r>
        <w:rPr>
          <w:rFonts w:ascii="Times New Roman" w:hAnsi="Times New Roman" w:cs="Times New Roman"/>
          <w:sz w:val="24"/>
          <w:szCs w:val="24"/>
        </w:rPr>
        <w:t xml:space="preserve"> Paul: Methodology, Data curation,</w:t>
      </w:r>
      <w:r w:rsidRPr="0012751A">
        <w:rPr>
          <w:rFonts w:ascii="Times New Roman" w:hAnsi="Times New Roman" w:cs="Times New Roman"/>
          <w:sz w:val="24"/>
          <w:szCs w:val="24"/>
        </w:rPr>
        <w:t xml:space="preserve"> </w:t>
      </w:r>
      <w:r w:rsidRPr="00A76633">
        <w:rPr>
          <w:rFonts w:ascii="Times New Roman" w:hAnsi="Times New Roman" w:cs="Times New Roman"/>
          <w:sz w:val="24"/>
          <w:szCs w:val="24"/>
        </w:rPr>
        <w:t>Tanvir Ahammed</w:t>
      </w:r>
      <w:r w:rsidRPr="00BC13E4">
        <w:rPr>
          <w:rFonts w:ascii="Times New Roman" w:hAnsi="Times New Roman" w:cs="Times New Roman"/>
          <w:sz w:val="24"/>
          <w:szCs w:val="24"/>
        </w:rPr>
        <w:t>: Methodology, Data curation.</w:t>
      </w:r>
    </w:p>
    <w:p w14:paraId="461C09D1" w14:textId="36C5F390" w:rsidR="009F5786" w:rsidRDefault="0012751A" w:rsidP="009F5786">
      <w:pPr>
        <w:jc w:val="both"/>
        <w:rPr>
          <w:rFonts w:ascii="Times New Roman" w:hAnsi="Times New Roman" w:cs="Times New Roman"/>
          <w:sz w:val="24"/>
          <w:szCs w:val="24"/>
        </w:rPr>
      </w:pPr>
      <w:r w:rsidRPr="00BC13E4">
        <w:rPr>
          <w:rFonts w:ascii="Times New Roman" w:hAnsi="Times New Roman" w:cs="Times New Roman"/>
          <w:sz w:val="24"/>
          <w:szCs w:val="24"/>
        </w:rPr>
        <w:t>Funding: No funding was received to conduct the study.</w:t>
      </w:r>
    </w:p>
    <w:p w14:paraId="631DB5F9" w14:textId="77777777" w:rsidR="009F5786" w:rsidRDefault="009F578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B17D59A" w14:textId="58853DD6" w:rsidR="00187B0F" w:rsidRDefault="00187B0F" w:rsidP="0044623D">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References</w:t>
      </w:r>
    </w:p>
    <w:p w14:paraId="54DB5EB0" w14:textId="7C05C805" w:rsidR="00610057" w:rsidRPr="00610057" w:rsidRDefault="00187B0F"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Pr>
          <w:rFonts w:ascii="Times New Roman" w:hAnsi="Times New Roman" w:cs="Times New Roman"/>
          <w:b/>
          <w:bCs/>
          <w:sz w:val="24"/>
          <w:szCs w:val="24"/>
        </w:rPr>
        <w:fldChar w:fldCharType="begin" w:fldLock="1"/>
      </w:r>
      <w:r>
        <w:rPr>
          <w:rFonts w:ascii="Times New Roman" w:hAnsi="Times New Roman" w:cs="Times New Roman"/>
          <w:b/>
          <w:bCs/>
          <w:sz w:val="24"/>
          <w:szCs w:val="24"/>
        </w:rPr>
        <w:instrText xml:space="preserve">ADDIN Mendeley Bibliography CSL_BIBLIOGRAPHY </w:instrText>
      </w:r>
      <w:r>
        <w:rPr>
          <w:rFonts w:ascii="Times New Roman" w:hAnsi="Times New Roman" w:cs="Times New Roman"/>
          <w:b/>
          <w:bCs/>
          <w:sz w:val="24"/>
          <w:szCs w:val="24"/>
        </w:rPr>
        <w:fldChar w:fldCharType="separate"/>
      </w:r>
      <w:r w:rsidR="00610057" w:rsidRPr="00610057">
        <w:rPr>
          <w:rFonts w:ascii="Times New Roman" w:hAnsi="Times New Roman" w:cs="Times New Roman"/>
          <w:noProof/>
          <w:sz w:val="24"/>
          <w:szCs w:val="24"/>
        </w:rPr>
        <w:t>1.</w:t>
      </w:r>
      <w:r w:rsidR="00610057" w:rsidRPr="00610057">
        <w:rPr>
          <w:rFonts w:ascii="Times New Roman" w:hAnsi="Times New Roman" w:cs="Times New Roman"/>
          <w:noProof/>
          <w:sz w:val="24"/>
          <w:szCs w:val="24"/>
        </w:rPr>
        <w:tab/>
        <w:t>WHO. Diarrhoea, Diarrhoeal diseases, diarrhea, acute watery diarrhoea. https://www.who.int/westernpacific/health-topics/diarrhoea (2022).</w:t>
      </w:r>
    </w:p>
    <w:p w14:paraId="7ECC6ACA"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2.</w:t>
      </w:r>
      <w:r w:rsidRPr="00610057">
        <w:rPr>
          <w:rFonts w:ascii="Times New Roman" w:hAnsi="Times New Roman" w:cs="Times New Roman"/>
          <w:noProof/>
          <w:sz w:val="24"/>
          <w:szCs w:val="24"/>
        </w:rPr>
        <w:tab/>
        <w:t xml:space="preserve">Keusch, G. T., Walker, C. F., Das, J. K., Horton, S. &amp; Habte, D. Diarrheal Diseases. </w:t>
      </w:r>
      <w:r w:rsidRPr="00610057">
        <w:rPr>
          <w:rFonts w:ascii="Times New Roman" w:hAnsi="Times New Roman" w:cs="Times New Roman"/>
          <w:i/>
          <w:iCs/>
          <w:noProof/>
          <w:sz w:val="24"/>
          <w:szCs w:val="24"/>
        </w:rPr>
        <w:t>Dis. Control Priorities, Third Ed. (Volume 2) Reprod. Matern. Newborn, Child Heal.</w:t>
      </w:r>
      <w:r w:rsidRPr="00610057">
        <w:rPr>
          <w:rFonts w:ascii="Times New Roman" w:hAnsi="Times New Roman" w:cs="Times New Roman"/>
          <w:noProof/>
          <w:sz w:val="24"/>
          <w:szCs w:val="24"/>
        </w:rPr>
        <w:t xml:space="preserve"> 163–185 (2016) doi:10.1596/978-1-4648-0348-2_CH9.</w:t>
      </w:r>
    </w:p>
    <w:p w14:paraId="0329B3F5"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3.</w:t>
      </w:r>
      <w:r w:rsidRPr="00610057">
        <w:rPr>
          <w:rFonts w:ascii="Times New Roman" w:hAnsi="Times New Roman" w:cs="Times New Roman"/>
          <w:noProof/>
          <w:sz w:val="24"/>
          <w:szCs w:val="24"/>
        </w:rPr>
        <w:tab/>
        <w:t>WHO. Diarrhoeal disease. https://www.who.int/news-room/fact-sheets/detail/diarrhoeal-disease (2017).</w:t>
      </w:r>
    </w:p>
    <w:p w14:paraId="71E9791F"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4.</w:t>
      </w:r>
      <w:r w:rsidRPr="00610057">
        <w:rPr>
          <w:rFonts w:ascii="Times New Roman" w:hAnsi="Times New Roman" w:cs="Times New Roman"/>
          <w:noProof/>
          <w:sz w:val="24"/>
          <w:szCs w:val="24"/>
        </w:rPr>
        <w:tab/>
        <w:t>UNICEF. Diarrhoea. https://data.unicef.org/topic/child-health/diarrhoeal-disease/ (2021).</w:t>
      </w:r>
    </w:p>
    <w:p w14:paraId="24D8802B"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5.</w:t>
      </w:r>
      <w:r w:rsidRPr="00610057">
        <w:rPr>
          <w:rFonts w:ascii="Times New Roman" w:hAnsi="Times New Roman" w:cs="Times New Roman"/>
          <w:noProof/>
          <w:sz w:val="24"/>
          <w:szCs w:val="24"/>
        </w:rPr>
        <w:tab/>
        <w:t xml:space="preserve">Hutton, G. &amp; Chase, C. Water Supply, Sanitation, and Hygiene. </w:t>
      </w:r>
      <w:r w:rsidRPr="00610057">
        <w:rPr>
          <w:rFonts w:ascii="Times New Roman" w:hAnsi="Times New Roman" w:cs="Times New Roman"/>
          <w:i/>
          <w:iCs/>
          <w:noProof/>
          <w:sz w:val="24"/>
          <w:szCs w:val="24"/>
        </w:rPr>
        <w:t>Dis. Control Priorities, Third Ed. (Volume 7) Inj. Prev. Environ. Heal.</w:t>
      </w:r>
      <w:r w:rsidRPr="00610057">
        <w:rPr>
          <w:rFonts w:ascii="Times New Roman" w:hAnsi="Times New Roman" w:cs="Times New Roman"/>
          <w:noProof/>
          <w:sz w:val="24"/>
          <w:szCs w:val="24"/>
        </w:rPr>
        <w:t xml:space="preserve"> 171–198 (2017) doi:10.1596/978-1-4648-0522-6_CH9.</w:t>
      </w:r>
    </w:p>
    <w:p w14:paraId="20B9BD60"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6.</w:t>
      </w:r>
      <w:r w:rsidRPr="00610057">
        <w:rPr>
          <w:rFonts w:ascii="Times New Roman" w:hAnsi="Times New Roman" w:cs="Times New Roman"/>
          <w:noProof/>
          <w:sz w:val="24"/>
          <w:szCs w:val="24"/>
        </w:rPr>
        <w:tab/>
        <w:t xml:space="preserve">Braz, V. S., Melchior, K. &amp; Moreira, C. G. Escherichia coli as a Multifaceted Pathogenic and Versatile Bacterium. </w:t>
      </w:r>
      <w:r w:rsidRPr="00610057">
        <w:rPr>
          <w:rFonts w:ascii="Times New Roman" w:hAnsi="Times New Roman" w:cs="Times New Roman"/>
          <w:i/>
          <w:iCs/>
          <w:noProof/>
          <w:sz w:val="24"/>
          <w:szCs w:val="24"/>
        </w:rPr>
        <w:t>Front. Cell. Infect. Microbiol.</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10</w:t>
      </w:r>
      <w:r w:rsidRPr="00610057">
        <w:rPr>
          <w:rFonts w:ascii="Times New Roman" w:hAnsi="Times New Roman" w:cs="Times New Roman"/>
          <w:noProof/>
          <w:sz w:val="24"/>
          <w:szCs w:val="24"/>
        </w:rPr>
        <w:t>, 793 (2020).</w:t>
      </w:r>
    </w:p>
    <w:p w14:paraId="10A2D7DB"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7.</w:t>
      </w:r>
      <w:r w:rsidRPr="00610057">
        <w:rPr>
          <w:rFonts w:ascii="Times New Roman" w:hAnsi="Times New Roman" w:cs="Times New Roman"/>
          <w:noProof/>
          <w:sz w:val="24"/>
          <w:szCs w:val="24"/>
        </w:rPr>
        <w:tab/>
        <w:t xml:space="preserve">Franzolin, M. R.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Prevalence of diarrheagenic Escherichia coli in children with diarrhea in Salvador, Bahia, Brazil. </w:t>
      </w:r>
      <w:r w:rsidRPr="00610057">
        <w:rPr>
          <w:rFonts w:ascii="Times New Roman" w:hAnsi="Times New Roman" w:cs="Times New Roman"/>
          <w:i/>
          <w:iCs/>
          <w:noProof/>
          <w:sz w:val="24"/>
          <w:szCs w:val="24"/>
        </w:rPr>
        <w:t>Mem. Inst. Oswaldo Cruz</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100</w:t>
      </w:r>
      <w:r w:rsidRPr="00610057">
        <w:rPr>
          <w:rFonts w:ascii="Times New Roman" w:hAnsi="Times New Roman" w:cs="Times New Roman"/>
          <w:noProof/>
          <w:sz w:val="24"/>
          <w:szCs w:val="24"/>
        </w:rPr>
        <w:t>, 359–363 (2005).</w:t>
      </w:r>
    </w:p>
    <w:p w14:paraId="523FA714"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8.</w:t>
      </w:r>
      <w:r w:rsidRPr="00610057">
        <w:rPr>
          <w:rFonts w:ascii="Times New Roman" w:hAnsi="Times New Roman" w:cs="Times New Roman"/>
          <w:noProof/>
          <w:sz w:val="24"/>
          <w:szCs w:val="24"/>
        </w:rPr>
        <w:tab/>
        <w:t xml:space="preserve">Salmanzadeh-Ahrabi, S., Habibi, E., Jaafari, F. &amp; Zali, M. R. Molecular epidemiology of Escherichia coli diarrhoea in children in Tehran. </w:t>
      </w:r>
      <w:r w:rsidRPr="00610057">
        <w:rPr>
          <w:rFonts w:ascii="Times New Roman" w:hAnsi="Times New Roman" w:cs="Times New Roman"/>
          <w:i/>
          <w:iCs/>
          <w:noProof/>
          <w:sz w:val="24"/>
          <w:szCs w:val="24"/>
        </w:rPr>
        <w:t>Ann. Trop. Paediatr.</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25</w:t>
      </w:r>
      <w:r w:rsidRPr="00610057">
        <w:rPr>
          <w:rFonts w:ascii="Times New Roman" w:hAnsi="Times New Roman" w:cs="Times New Roman"/>
          <w:noProof/>
          <w:sz w:val="24"/>
          <w:szCs w:val="24"/>
        </w:rPr>
        <w:t>, 35–39 (2005).</w:t>
      </w:r>
    </w:p>
    <w:p w14:paraId="6EF97EC8"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9.</w:t>
      </w:r>
      <w:r w:rsidRPr="00610057">
        <w:rPr>
          <w:rFonts w:ascii="Times New Roman" w:hAnsi="Times New Roman" w:cs="Times New Roman"/>
          <w:noProof/>
          <w:sz w:val="24"/>
          <w:szCs w:val="24"/>
        </w:rPr>
        <w:tab/>
        <w:t xml:space="preserve">Getaneh, D. K., Hordofa, L. O., Ayana, D. A., Tessema, T. S. &amp; Regassa, L. D. Prevalence of Escherichia coli O157:H7 and associated factors in under-five children in Eastern Ethiopia. </w:t>
      </w:r>
      <w:r w:rsidRPr="00610057">
        <w:rPr>
          <w:rFonts w:ascii="Times New Roman" w:hAnsi="Times New Roman" w:cs="Times New Roman"/>
          <w:i/>
          <w:iCs/>
          <w:noProof/>
          <w:sz w:val="24"/>
          <w:szCs w:val="24"/>
        </w:rPr>
        <w:t>PLoS One</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16</w:t>
      </w:r>
      <w:r w:rsidRPr="00610057">
        <w:rPr>
          <w:rFonts w:ascii="Times New Roman" w:hAnsi="Times New Roman" w:cs="Times New Roman"/>
          <w:noProof/>
          <w:sz w:val="24"/>
          <w:szCs w:val="24"/>
        </w:rPr>
        <w:t>, e0246024 (2021).</w:t>
      </w:r>
    </w:p>
    <w:p w14:paraId="7481BAA9"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10.</w:t>
      </w:r>
      <w:r w:rsidRPr="00610057">
        <w:rPr>
          <w:rFonts w:ascii="Times New Roman" w:hAnsi="Times New Roman" w:cs="Times New Roman"/>
          <w:noProof/>
          <w:sz w:val="24"/>
          <w:szCs w:val="24"/>
        </w:rPr>
        <w:tab/>
        <w:t xml:space="preserve">Yu, J.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Etiology of diarrhea among children under the age five in China: Results from a five-year surveillance. </w:t>
      </w:r>
      <w:r w:rsidRPr="00610057">
        <w:rPr>
          <w:rFonts w:ascii="Times New Roman" w:hAnsi="Times New Roman" w:cs="Times New Roman"/>
          <w:i/>
          <w:iCs/>
          <w:noProof/>
          <w:sz w:val="24"/>
          <w:szCs w:val="24"/>
        </w:rPr>
        <w:t>J. Infect.</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71</w:t>
      </w:r>
      <w:r w:rsidRPr="00610057">
        <w:rPr>
          <w:rFonts w:ascii="Times New Roman" w:hAnsi="Times New Roman" w:cs="Times New Roman"/>
          <w:noProof/>
          <w:sz w:val="24"/>
          <w:szCs w:val="24"/>
        </w:rPr>
        <w:t>, 19–27 (2015).</w:t>
      </w:r>
    </w:p>
    <w:p w14:paraId="2FE2D6EA"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11.</w:t>
      </w:r>
      <w:r w:rsidRPr="00610057">
        <w:rPr>
          <w:rFonts w:ascii="Times New Roman" w:hAnsi="Times New Roman" w:cs="Times New Roman"/>
          <w:noProof/>
          <w:sz w:val="24"/>
          <w:szCs w:val="24"/>
        </w:rPr>
        <w:tab/>
        <w:t xml:space="preserve">MICS. </w:t>
      </w:r>
      <w:r w:rsidRPr="00610057">
        <w:rPr>
          <w:rFonts w:ascii="Times New Roman" w:hAnsi="Times New Roman" w:cs="Times New Roman"/>
          <w:i/>
          <w:iCs/>
          <w:noProof/>
          <w:sz w:val="24"/>
          <w:szCs w:val="24"/>
        </w:rPr>
        <w:t>Bangladesh 2019 MICS Report</w:t>
      </w:r>
      <w:r w:rsidRPr="00610057">
        <w:rPr>
          <w:rFonts w:ascii="Times New Roman" w:hAnsi="Times New Roman" w:cs="Times New Roman"/>
          <w:noProof/>
          <w:sz w:val="24"/>
          <w:szCs w:val="24"/>
        </w:rPr>
        <w:t>. (2019).</w:t>
      </w:r>
    </w:p>
    <w:p w14:paraId="2C5B89AE"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12.</w:t>
      </w:r>
      <w:r w:rsidRPr="00610057">
        <w:rPr>
          <w:rFonts w:ascii="Times New Roman" w:hAnsi="Times New Roman" w:cs="Times New Roman"/>
          <w:noProof/>
          <w:sz w:val="24"/>
          <w:szCs w:val="24"/>
        </w:rPr>
        <w:tab/>
        <w:t xml:space="preserve">Hasan, M. Z.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The economic burden of diarrhea in children under 5 years in Bangladesh. </w:t>
      </w:r>
      <w:r w:rsidRPr="00610057">
        <w:rPr>
          <w:rFonts w:ascii="Times New Roman" w:hAnsi="Times New Roman" w:cs="Times New Roman"/>
          <w:i/>
          <w:iCs/>
          <w:noProof/>
          <w:sz w:val="24"/>
          <w:szCs w:val="24"/>
        </w:rPr>
        <w:t>Int. J. Infect. Dis.</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107</w:t>
      </w:r>
      <w:r w:rsidRPr="00610057">
        <w:rPr>
          <w:rFonts w:ascii="Times New Roman" w:hAnsi="Times New Roman" w:cs="Times New Roman"/>
          <w:noProof/>
          <w:sz w:val="24"/>
          <w:szCs w:val="24"/>
        </w:rPr>
        <w:t>, 37–46 (2021).</w:t>
      </w:r>
    </w:p>
    <w:p w14:paraId="4EBD944E"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13.</w:t>
      </w:r>
      <w:r w:rsidRPr="00610057">
        <w:rPr>
          <w:rFonts w:ascii="Times New Roman" w:hAnsi="Times New Roman" w:cs="Times New Roman"/>
          <w:noProof/>
          <w:sz w:val="24"/>
          <w:szCs w:val="24"/>
        </w:rPr>
        <w:tab/>
        <w:t>MICS. BANGLADESH 2012-13 MICS Report. https://mics.unicef.org/news_entries/15 (2014).</w:t>
      </w:r>
    </w:p>
    <w:p w14:paraId="59EF41BC"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14.</w:t>
      </w:r>
      <w:r w:rsidRPr="00610057">
        <w:rPr>
          <w:rFonts w:ascii="Times New Roman" w:hAnsi="Times New Roman" w:cs="Times New Roman"/>
          <w:noProof/>
          <w:sz w:val="24"/>
          <w:szCs w:val="24"/>
        </w:rPr>
        <w:tab/>
        <w:t xml:space="preserve">Khan, J. R. &amp; Bakar, K. S. Spatial risk distribution and determinants of E. coli contamination in household drinking water: a case study of Bangladesh. </w:t>
      </w:r>
      <w:r w:rsidRPr="00610057">
        <w:rPr>
          <w:rFonts w:ascii="Times New Roman" w:hAnsi="Times New Roman" w:cs="Times New Roman"/>
          <w:i/>
          <w:iCs/>
          <w:noProof/>
          <w:sz w:val="24"/>
          <w:szCs w:val="24"/>
        </w:rPr>
        <w:t>Int. J. Environ. Health Res.</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30</w:t>
      </w:r>
      <w:r w:rsidRPr="00610057">
        <w:rPr>
          <w:rFonts w:ascii="Times New Roman" w:hAnsi="Times New Roman" w:cs="Times New Roman"/>
          <w:noProof/>
          <w:sz w:val="24"/>
          <w:szCs w:val="24"/>
        </w:rPr>
        <w:t>, 268–283 (2020).</w:t>
      </w:r>
    </w:p>
    <w:p w14:paraId="4AB9BB7D"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15.</w:t>
      </w:r>
      <w:r w:rsidRPr="00610057">
        <w:rPr>
          <w:rFonts w:ascii="Times New Roman" w:hAnsi="Times New Roman" w:cs="Times New Roman"/>
          <w:noProof/>
          <w:sz w:val="24"/>
          <w:szCs w:val="24"/>
        </w:rPr>
        <w:tab/>
        <w:t xml:space="preserve">Luby, S. P.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Effects of water quality, sanitation, handwashing, and nutritional interventions on diarrhoea and child growth in rural Bangladesh: a cluster randomised controlled trial. </w:t>
      </w:r>
      <w:r w:rsidRPr="00610057">
        <w:rPr>
          <w:rFonts w:ascii="Times New Roman" w:hAnsi="Times New Roman" w:cs="Times New Roman"/>
          <w:i/>
          <w:iCs/>
          <w:noProof/>
          <w:sz w:val="24"/>
          <w:szCs w:val="24"/>
        </w:rPr>
        <w:t>Lancet Glob. Heal.</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6</w:t>
      </w:r>
      <w:r w:rsidRPr="00610057">
        <w:rPr>
          <w:rFonts w:ascii="Times New Roman" w:hAnsi="Times New Roman" w:cs="Times New Roman"/>
          <w:noProof/>
          <w:sz w:val="24"/>
          <w:szCs w:val="24"/>
        </w:rPr>
        <w:t>, e302–e315 (2018).</w:t>
      </w:r>
    </w:p>
    <w:p w14:paraId="525A7D5B"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16.</w:t>
      </w:r>
      <w:r w:rsidRPr="00610057">
        <w:rPr>
          <w:rFonts w:ascii="Times New Roman" w:hAnsi="Times New Roman" w:cs="Times New Roman"/>
          <w:noProof/>
          <w:sz w:val="24"/>
          <w:szCs w:val="24"/>
        </w:rPr>
        <w:tab/>
        <w:t xml:space="preserve">Glynn, R. J., Schneeweiss, S. &amp; Stürmer, T. Indications for propensity scores and review </w:t>
      </w:r>
      <w:r w:rsidRPr="00610057">
        <w:rPr>
          <w:rFonts w:ascii="Times New Roman" w:hAnsi="Times New Roman" w:cs="Times New Roman"/>
          <w:noProof/>
          <w:sz w:val="24"/>
          <w:szCs w:val="24"/>
        </w:rPr>
        <w:lastRenderedPageBreak/>
        <w:t xml:space="preserve">of their use in pharmacoepidemiology. </w:t>
      </w:r>
      <w:r w:rsidRPr="00610057">
        <w:rPr>
          <w:rFonts w:ascii="Times New Roman" w:hAnsi="Times New Roman" w:cs="Times New Roman"/>
          <w:i/>
          <w:iCs/>
          <w:noProof/>
          <w:sz w:val="24"/>
          <w:szCs w:val="24"/>
        </w:rPr>
        <w:t>Basic Clin. Pharmacol. Toxicol.</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98</w:t>
      </w:r>
      <w:r w:rsidRPr="00610057">
        <w:rPr>
          <w:rFonts w:ascii="Times New Roman" w:hAnsi="Times New Roman" w:cs="Times New Roman"/>
          <w:noProof/>
          <w:sz w:val="24"/>
          <w:szCs w:val="24"/>
        </w:rPr>
        <w:t>, 253–259 (2006).</w:t>
      </w:r>
    </w:p>
    <w:p w14:paraId="7487E8D1"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17.</w:t>
      </w:r>
      <w:r w:rsidRPr="00610057">
        <w:rPr>
          <w:rFonts w:ascii="Times New Roman" w:hAnsi="Times New Roman" w:cs="Times New Roman"/>
          <w:noProof/>
          <w:sz w:val="24"/>
          <w:szCs w:val="24"/>
        </w:rPr>
        <w:tab/>
        <w:t xml:space="preserve">Zhang, Z., Kim, H. J., Lonjon, G., Zhu, Y. &amp; Group,  written on behalf of A. B.-D. C. T. C. Balance diagnostics after propensity score matching. </w:t>
      </w:r>
      <w:r w:rsidRPr="00610057">
        <w:rPr>
          <w:rFonts w:ascii="Times New Roman" w:hAnsi="Times New Roman" w:cs="Times New Roman"/>
          <w:i/>
          <w:iCs/>
          <w:noProof/>
          <w:sz w:val="24"/>
          <w:szCs w:val="24"/>
        </w:rPr>
        <w:t>Ann. Transl. Med.</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7</w:t>
      </w:r>
      <w:r w:rsidRPr="00610057">
        <w:rPr>
          <w:rFonts w:ascii="Times New Roman" w:hAnsi="Times New Roman" w:cs="Times New Roman"/>
          <w:noProof/>
          <w:sz w:val="24"/>
          <w:szCs w:val="24"/>
        </w:rPr>
        <w:t>, 16–16 (2019).</w:t>
      </w:r>
    </w:p>
    <w:p w14:paraId="1CFB952F"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18.</w:t>
      </w:r>
      <w:r w:rsidRPr="00610057">
        <w:rPr>
          <w:rFonts w:ascii="Times New Roman" w:hAnsi="Times New Roman" w:cs="Times New Roman"/>
          <w:noProof/>
          <w:sz w:val="24"/>
          <w:szCs w:val="24"/>
        </w:rPr>
        <w:tab/>
        <w:t xml:space="preserve">Månsson, R., Joffe, M. M., Sun, W. &amp; Hennessy, S. On the Estimation and Use of Propensity Scores in Case-Control and Case-Cohort Studies. </w:t>
      </w:r>
      <w:r w:rsidRPr="00610057">
        <w:rPr>
          <w:rFonts w:ascii="Times New Roman" w:hAnsi="Times New Roman" w:cs="Times New Roman"/>
          <w:i/>
          <w:iCs/>
          <w:noProof/>
          <w:sz w:val="24"/>
          <w:szCs w:val="24"/>
        </w:rPr>
        <w:t>Am. J. Epidemiol.</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166</w:t>
      </w:r>
      <w:r w:rsidRPr="00610057">
        <w:rPr>
          <w:rFonts w:ascii="Times New Roman" w:hAnsi="Times New Roman" w:cs="Times New Roman"/>
          <w:noProof/>
          <w:sz w:val="24"/>
          <w:szCs w:val="24"/>
        </w:rPr>
        <w:t>, 332–339 (2007).</w:t>
      </w:r>
    </w:p>
    <w:p w14:paraId="7A96FE44"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19.</w:t>
      </w:r>
      <w:r w:rsidRPr="00610057">
        <w:rPr>
          <w:rFonts w:ascii="Times New Roman" w:hAnsi="Times New Roman" w:cs="Times New Roman"/>
          <w:noProof/>
          <w:sz w:val="24"/>
          <w:szCs w:val="24"/>
        </w:rPr>
        <w:tab/>
        <w:t xml:space="preserve">Murray, C. J. L.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Disability-adjusted life years (DALYs) for 291 diseases and injuries in 21 regions, 1990-2010: a systematic analysis for the Global Burden of Disease Study 2010. </w:t>
      </w:r>
      <w:r w:rsidRPr="00610057">
        <w:rPr>
          <w:rFonts w:ascii="Times New Roman" w:hAnsi="Times New Roman" w:cs="Times New Roman"/>
          <w:i/>
          <w:iCs/>
          <w:noProof/>
          <w:sz w:val="24"/>
          <w:szCs w:val="24"/>
        </w:rPr>
        <w:t>Lancet (London, England)</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380</w:t>
      </w:r>
      <w:r w:rsidRPr="00610057">
        <w:rPr>
          <w:rFonts w:ascii="Times New Roman" w:hAnsi="Times New Roman" w:cs="Times New Roman"/>
          <w:noProof/>
          <w:sz w:val="24"/>
          <w:szCs w:val="24"/>
        </w:rPr>
        <w:t>, 2197–2223 (2012).</w:t>
      </w:r>
    </w:p>
    <w:p w14:paraId="0DA580E0"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20.</w:t>
      </w:r>
      <w:r w:rsidRPr="00610057">
        <w:rPr>
          <w:rFonts w:ascii="Times New Roman" w:hAnsi="Times New Roman" w:cs="Times New Roman"/>
          <w:noProof/>
          <w:sz w:val="24"/>
          <w:szCs w:val="24"/>
        </w:rPr>
        <w:tab/>
        <w:t xml:space="preserve">Mengistie, B.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Prevalence of diarrhea and associated risk factors among children under-five years of age in Eastern Ethiopia: A cross-sectional study. </w:t>
      </w:r>
      <w:r w:rsidRPr="00610057">
        <w:rPr>
          <w:rFonts w:ascii="Times New Roman" w:hAnsi="Times New Roman" w:cs="Times New Roman"/>
          <w:i/>
          <w:iCs/>
          <w:noProof/>
          <w:sz w:val="24"/>
          <w:szCs w:val="24"/>
        </w:rPr>
        <w:t>Open J. Prev. Med.</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3</w:t>
      </w:r>
      <w:r w:rsidRPr="00610057">
        <w:rPr>
          <w:rFonts w:ascii="Times New Roman" w:hAnsi="Times New Roman" w:cs="Times New Roman"/>
          <w:noProof/>
          <w:sz w:val="24"/>
          <w:szCs w:val="24"/>
        </w:rPr>
        <w:t>, 446–453 (2013).</w:t>
      </w:r>
    </w:p>
    <w:p w14:paraId="214DC2C1"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21.</w:t>
      </w:r>
      <w:r w:rsidRPr="00610057">
        <w:rPr>
          <w:rFonts w:ascii="Times New Roman" w:hAnsi="Times New Roman" w:cs="Times New Roman"/>
          <w:noProof/>
          <w:sz w:val="24"/>
          <w:szCs w:val="24"/>
        </w:rPr>
        <w:tab/>
        <w:t xml:space="preserve">Sarker, A. R.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Prevalence and Health Care-Seeking Behavior for Childhood Diarrheal Disease in Bangladesh. </w:t>
      </w:r>
      <w:r w:rsidRPr="00610057">
        <w:rPr>
          <w:rFonts w:ascii="Times New Roman" w:hAnsi="Times New Roman" w:cs="Times New Roman"/>
          <w:i/>
          <w:iCs/>
          <w:noProof/>
          <w:sz w:val="24"/>
          <w:szCs w:val="24"/>
        </w:rPr>
        <w:t>Glob. Pediatr. Heal.</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3</w:t>
      </w:r>
      <w:r w:rsidRPr="00610057">
        <w:rPr>
          <w:rFonts w:ascii="Times New Roman" w:hAnsi="Times New Roman" w:cs="Times New Roman"/>
          <w:noProof/>
          <w:sz w:val="24"/>
          <w:szCs w:val="24"/>
        </w:rPr>
        <w:t>, 2333794X1668090 (2016).</w:t>
      </w:r>
    </w:p>
    <w:p w14:paraId="3F35347D"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22.</w:t>
      </w:r>
      <w:r w:rsidRPr="00610057">
        <w:rPr>
          <w:rFonts w:ascii="Times New Roman" w:hAnsi="Times New Roman" w:cs="Times New Roman"/>
          <w:noProof/>
          <w:sz w:val="24"/>
          <w:szCs w:val="24"/>
        </w:rPr>
        <w:tab/>
        <w:t xml:space="preserve">Schmidt, W. P., Cairncross, S., Barreto, M. I., Clasen, T. &amp; Genser, B. Recent diarrhoeal illness and risk of lower respiratory infections in children under the age of 5 years. </w:t>
      </w:r>
      <w:r w:rsidRPr="00610057">
        <w:rPr>
          <w:rFonts w:ascii="Times New Roman" w:hAnsi="Times New Roman" w:cs="Times New Roman"/>
          <w:i/>
          <w:iCs/>
          <w:noProof/>
          <w:sz w:val="24"/>
          <w:szCs w:val="24"/>
        </w:rPr>
        <w:t>Int. J. Epidemiol.</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38</w:t>
      </w:r>
      <w:r w:rsidRPr="00610057">
        <w:rPr>
          <w:rFonts w:ascii="Times New Roman" w:hAnsi="Times New Roman" w:cs="Times New Roman"/>
          <w:noProof/>
          <w:sz w:val="24"/>
          <w:szCs w:val="24"/>
        </w:rPr>
        <w:t>, 766–772 (2009).</w:t>
      </w:r>
    </w:p>
    <w:p w14:paraId="772B7919"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23.</w:t>
      </w:r>
      <w:r w:rsidRPr="00610057">
        <w:rPr>
          <w:rFonts w:ascii="Times New Roman" w:hAnsi="Times New Roman" w:cs="Times New Roman"/>
          <w:noProof/>
          <w:sz w:val="24"/>
          <w:szCs w:val="24"/>
        </w:rPr>
        <w:tab/>
        <w:t xml:space="preserve">Garvey, M. Food pollution: a comprehensive review of chemical and biological sources of food contamination and impact on human health. </w:t>
      </w:r>
      <w:r w:rsidRPr="00610057">
        <w:rPr>
          <w:rFonts w:ascii="Times New Roman" w:hAnsi="Times New Roman" w:cs="Times New Roman"/>
          <w:i/>
          <w:iCs/>
          <w:noProof/>
          <w:sz w:val="24"/>
          <w:szCs w:val="24"/>
        </w:rPr>
        <w:t>Nutrire</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44</w:t>
      </w:r>
      <w:r w:rsidRPr="00610057">
        <w:rPr>
          <w:rFonts w:ascii="Times New Roman" w:hAnsi="Times New Roman" w:cs="Times New Roman"/>
          <w:noProof/>
          <w:sz w:val="24"/>
          <w:szCs w:val="24"/>
        </w:rPr>
        <w:t>, (2019).</w:t>
      </w:r>
    </w:p>
    <w:p w14:paraId="59D19E2E"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24.</w:t>
      </w:r>
      <w:r w:rsidRPr="00610057">
        <w:rPr>
          <w:rFonts w:ascii="Times New Roman" w:hAnsi="Times New Roman" w:cs="Times New Roman"/>
          <w:noProof/>
          <w:sz w:val="24"/>
          <w:szCs w:val="24"/>
        </w:rPr>
        <w:tab/>
        <w:t xml:space="preserve">Workie, G. Y., Akalu, T. Y. &amp; Baraki, A. G. Environmental factors affecting childhood diarrheal disease among under-five children in Jamma district, South Wello zone, Northeast Ethiopia. </w:t>
      </w:r>
      <w:r w:rsidRPr="00610057">
        <w:rPr>
          <w:rFonts w:ascii="Times New Roman" w:hAnsi="Times New Roman" w:cs="Times New Roman"/>
          <w:i/>
          <w:iCs/>
          <w:noProof/>
          <w:sz w:val="24"/>
          <w:szCs w:val="24"/>
        </w:rPr>
        <w:t>BMC Infect. Dis.</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19</w:t>
      </w:r>
      <w:r w:rsidRPr="00610057">
        <w:rPr>
          <w:rFonts w:ascii="Times New Roman" w:hAnsi="Times New Roman" w:cs="Times New Roman"/>
          <w:noProof/>
          <w:sz w:val="24"/>
          <w:szCs w:val="24"/>
        </w:rPr>
        <w:t>, 804 (2019).</w:t>
      </w:r>
    </w:p>
    <w:p w14:paraId="59AE2C57"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25.</w:t>
      </w:r>
      <w:r w:rsidRPr="00610057">
        <w:rPr>
          <w:rFonts w:ascii="Times New Roman" w:hAnsi="Times New Roman" w:cs="Times New Roman"/>
          <w:noProof/>
          <w:sz w:val="24"/>
          <w:szCs w:val="24"/>
        </w:rPr>
        <w:tab/>
        <w:t>The World Bank. Bangladesh: Access to Clean Water Will Reduce Poverty Faster. https://www.worldbank.org/en/news/press-release/2018/10/11/bangladesh-access-to-clean-water-will-reduce-poverty-faster (2018).</w:t>
      </w:r>
    </w:p>
    <w:p w14:paraId="09E7F973"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26.</w:t>
      </w:r>
      <w:r w:rsidRPr="00610057">
        <w:rPr>
          <w:rFonts w:ascii="Times New Roman" w:hAnsi="Times New Roman" w:cs="Times New Roman"/>
          <w:noProof/>
          <w:sz w:val="24"/>
          <w:szCs w:val="24"/>
        </w:rPr>
        <w:tab/>
        <w:t xml:space="preserve">Ali, M.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The global burden of cholera. </w:t>
      </w:r>
      <w:r w:rsidRPr="00610057">
        <w:rPr>
          <w:rFonts w:ascii="Times New Roman" w:hAnsi="Times New Roman" w:cs="Times New Roman"/>
          <w:i/>
          <w:iCs/>
          <w:noProof/>
          <w:sz w:val="24"/>
          <w:szCs w:val="24"/>
        </w:rPr>
        <w:t>Bull. World Health Organ.</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90</w:t>
      </w:r>
      <w:r w:rsidRPr="00610057">
        <w:rPr>
          <w:rFonts w:ascii="Times New Roman" w:hAnsi="Times New Roman" w:cs="Times New Roman"/>
          <w:noProof/>
          <w:sz w:val="24"/>
          <w:szCs w:val="24"/>
        </w:rPr>
        <w:t>, 209–218 (2012).</w:t>
      </w:r>
    </w:p>
    <w:p w14:paraId="23595D36"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27.</w:t>
      </w:r>
      <w:r w:rsidRPr="00610057">
        <w:rPr>
          <w:rFonts w:ascii="Times New Roman" w:hAnsi="Times New Roman" w:cs="Times New Roman"/>
          <w:noProof/>
          <w:sz w:val="24"/>
          <w:szCs w:val="24"/>
        </w:rPr>
        <w:tab/>
        <w:t xml:space="preserve">Godana, W. &amp; Mengiste, B. Environmental Factors Associated with Acute Diarrhea among Children Under Five Years of Age in Derashe District, Southern Ethiopia. </w:t>
      </w:r>
      <w:r w:rsidRPr="00610057">
        <w:rPr>
          <w:rFonts w:ascii="Times New Roman" w:hAnsi="Times New Roman" w:cs="Times New Roman"/>
          <w:i/>
          <w:iCs/>
          <w:noProof/>
          <w:sz w:val="24"/>
          <w:szCs w:val="24"/>
        </w:rPr>
        <w:t>http://www.sciencepublishinggroup.com</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w:t>
      </w:r>
      <w:r w:rsidRPr="00610057">
        <w:rPr>
          <w:rFonts w:ascii="Times New Roman" w:hAnsi="Times New Roman" w:cs="Times New Roman"/>
          <w:noProof/>
          <w:sz w:val="24"/>
          <w:szCs w:val="24"/>
        </w:rPr>
        <w:t>, 119 (2013).</w:t>
      </w:r>
    </w:p>
    <w:p w14:paraId="3659AF71"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28.</w:t>
      </w:r>
      <w:r w:rsidRPr="00610057">
        <w:rPr>
          <w:rFonts w:ascii="Times New Roman" w:hAnsi="Times New Roman" w:cs="Times New Roman"/>
          <w:noProof/>
          <w:sz w:val="24"/>
          <w:szCs w:val="24"/>
        </w:rPr>
        <w:tab/>
        <w:t xml:space="preserve">Tigabu, E., Petros, B. &amp; Endeshaw, T. Prevalence of Giardiasis and Cryptosporidiosis among children in relation to water sources in Selected Village of Pawi Special District in Benishangul-Gumuz Region, Northwestern Ethiopia. </w:t>
      </w:r>
      <w:r w:rsidRPr="00610057">
        <w:rPr>
          <w:rFonts w:ascii="Times New Roman" w:hAnsi="Times New Roman" w:cs="Times New Roman"/>
          <w:i/>
          <w:iCs/>
          <w:noProof/>
          <w:sz w:val="24"/>
          <w:szCs w:val="24"/>
        </w:rPr>
        <w:t>Ethiop. J. Heal. Dev.</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24</w:t>
      </w:r>
      <w:r w:rsidRPr="00610057">
        <w:rPr>
          <w:rFonts w:ascii="Times New Roman" w:hAnsi="Times New Roman" w:cs="Times New Roman"/>
          <w:noProof/>
          <w:sz w:val="24"/>
          <w:szCs w:val="24"/>
        </w:rPr>
        <w:t>, 205–213 (2011).</w:t>
      </w:r>
    </w:p>
    <w:p w14:paraId="29AC5F30"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29.</w:t>
      </w:r>
      <w:r w:rsidRPr="00610057">
        <w:rPr>
          <w:rFonts w:ascii="Times New Roman" w:hAnsi="Times New Roman" w:cs="Times New Roman"/>
          <w:noProof/>
          <w:sz w:val="24"/>
          <w:szCs w:val="24"/>
        </w:rPr>
        <w:tab/>
        <w:t xml:space="preserve">Shaheed, A.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Water quality risks of ‘improved’ water sources: evidence from </w:t>
      </w:r>
      <w:r w:rsidRPr="00610057">
        <w:rPr>
          <w:rFonts w:ascii="Times New Roman" w:hAnsi="Times New Roman" w:cs="Times New Roman"/>
          <w:noProof/>
          <w:sz w:val="24"/>
          <w:szCs w:val="24"/>
        </w:rPr>
        <w:lastRenderedPageBreak/>
        <w:t xml:space="preserve">Cambodia. </w:t>
      </w:r>
      <w:r w:rsidRPr="00610057">
        <w:rPr>
          <w:rFonts w:ascii="Times New Roman" w:hAnsi="Times New Roman" w:cs="Times New Roman"/>
          <w:i/>
          <w:iCs/>
          <w:noProof/>
          <w:sz w:val="24"/>
          <w:szCs w:val="24"/>
        </w:rPr>
        <w:t>Trop. Med. Int. Health</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19</w:t>
      </w:r>
      <w:r w:rsidRPr="00610057">
        <w:rPr>
          <w:rFonts w:ascii="Times New Roman" w:hAnsi="Times New Roman" w:cs="Times New Roman"/>
          <w:noProof/>
          <w:sz w:val="24"/>
          <w:szCs w:val="24"/>
        </w:rPr>
        <w:t>, 186–194 (2014).</w:t>
      </w:r>
    </w:p>
    <w:p w14:paraId="54CC85CF"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30.</w:t>
      </w:r>
      <w:r w:rsidRPr="00610057">
        <w:rPr>
          <w:rFonts w:ascii="Times New Roman" w:hAnsi="Times New Roman" w:cs="Times New Roman"/>
          <w:noProof/>
          <w:sz w:val="24"/>
          <w:szCs w:val="24"/>
        </w:rPr>
        <w:tab/>
        <w:t xml:space="preserve">Shaheed, A., Orgill, J., Montgomery, M. A., Jeuland, M. A. &amp; Brown, J. Why “improved” water sources are not always safe. </w:t>
      </w:r>
      <w:r w:rsidRPr="00610057">
        <w:rPr>
          <w:rFonts w:ascii="Times New Roman" w:hAnsi="Times New Roman" w:cs="Times New Roman"/>
          <w:i/>
          <w:iCs/>
          <w:noProof/>
          <w:sz w:val="24"/>
          <w:szCs w:val="24"/>
        </w:rPr>
        <w:t>Bull. World Health Organ.</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92</w:t>
      </w:r>
      <w:r w:rsidRPr="00610057">
        <w:rPr>
          <w:rFonts w:ascii="Times New Roman" w:hAnsi="Times New Roman" w:cs="Times New Roman"/>
          <w:noProof/>
          <w:sz w:val="24"/>
          <w:szCs w:val="24"/>
        </w:rPr>
        <w:t>, 283 (2014).</w:t>
      </w:r>
    </w:p>
    <w:p w14:paraId="45363A14"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31.</w:t>
      </w:r>
      <w:r w:rsidRPr="00610057">
        <w:rPr>
          <w:rFonts w:ascii="Times New Roman" w:hAnsi="Times New Roman" w:cs="Times New Roman"/>
          <w:noProof/>
          <w:sz w:val="24"/>
          <w:szCs w:val="24"/>
        </w:rPr>
        <w:tab/>
        <w:t xml:space="preserve">Hasan, M. M., Hoque, Z., Kabir, E. &amp; Hossain, S. Differences in levels of E. coli contamination of point of use drinking water in Bangladesh. </w:t>
      </w:r>
      <w:r w:rsidRPr="00610057">
        <w:rPr>
          <w:rFonts w:ascii="Times New Roman" w:hAnsi="Times New Roman" w:cs="Times New Roman"/>
          <w:i/>
          <w:iCs/>
          <w:noProof/>
          <w:sz w:val="24"/>
          <w:szCs w:val="24"/>
        </w:rPr>
        <w:t>PLoS One</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17</w:t>
      </w:r>
      <w:r w:rsidRPr="00610057">
        <w:rPr>
          <w:rFonts w:ascii="Times New Roman" w:hAnsi="Times New Roman" w:cs="Times New Roman"/>
          <w:noProof/>
          <w:sz w:val="24"/>
          <w:szCs w:val="24"/>
        </w:rPr>
        <w:t>, e0267386 (2022).</w:t>
      </w:r>
    </w:p>
    <w:p w14:paraId="4C5EEFF9"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32.</w:t>
      </w:r>
      <w:r w:rsidRPr="00610057">
        <w:rPr>
          <w:rFonts w:ascii="Times New Roman" w:hAnsi="Times New Roman" w:cs="Times New Roman"/>
          <w:noProof/>
          <w:sz w:val="24"/>
          <w:szCs w:val="24"/>
        </w:rPr>
        <w:tab/>
        <w:t xml:space="preserve">Kamal, M. M., Hasan, M. M. &amp; Davey, R. Determinants of childhood morbidity in Bangladesh: evidence from the Demographic and Health Survey 2011. </w:t>
      </w:r>
      <w:r w:rsidRPr="00610057">
        <w:rPr>
          <w:rFonts w:ascii="Times New Roman" w:hAnsi="Times New Roman" w:cs="Times New Roman"/>
          <w:i/>
          <w:iCs/>
          <w:noProof/>
          <w:sz w:val="24"/>
          <w:szCs w:val="24"/>
        </w:rPr>
        <w:t>BMJ Open</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5</w:t>
      </w:r>
      <w:r w:rsidRPr="00610057">
        <w:rPr>
          <w:rFonts w:ascii="Times New Roman" w:hAnsi="Times New Roman" w:cs="Times New Roman"/>
          <w:noProof/>
          <w:sz w:val="24"/>
          <w:szCs w:val="24"/>
        </w:rPr>
        <w:t>, e007538 (2015).</w:t>
      </w:r>
    </w:p>
    <w:p w14:paraId="71291412"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33.</w:t>
      </w:r>
      <w:r w:rsidRPr="00610057">
        <w:rPr>
          <w:rFonts w:ascii="Times New Roman" w:hAnsi="Times New Roman" w:cs="Times New Roman"/>
          <w:noProof/>
          <w:sz w:val="24"/>
          <w:szCs w:val="24"/>
        </w:rPr>
        <w:tab/>
        <w:t xml:space="preserve">Hasan, M. K., Shahriar, A. &amp; Jim, K. U. Water pollution in Bangladesh and its impact on public health. </w:t>
      </w:r>
      <w:r w:rsidRPr="00610057">
        <w:rPr>
          <w:rFonts w:ascii="Times New Roman" w:hAnsi="Times New Roman" w:cs="Times New Roman"/>
          <w:i/>
          <w:iCs/>
          <w:noProof/>
          <w:sz w:val="24"/>
          <w:szCs w:val="24"/>
        </w:rPr>
        <w:t>Heliyon</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5</w:t>
      </w:r>
      <w:r w:rsidRPr="00610057">
        <w:rPr>
          <w:rFonts w:ascii="Times New Roman" w:hAnsi="Times New Roman" w:cs="Times New Roman"/>
          <w:noProof/>
          <w:sz w:val="24"/>
          <w:szCs w:val="24"/>
        </w:rPr>
        <w:t>, e02145 (2019).</w:t>
      </w:r>
    </w:p>
    <w:p w14:paraId="4FF3F6F7"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34.</w:t>
      </w:r>
      <w:r w:rsidRPr="00610057">
        <w:rPr>
          <w:rFonts w:ascii="Times New Roman" w:hAnsi="Times New Roman" w:cs="Times New Roman"/>
          <w:noProof/>
          <w:sz w:val="24"/>
          <w:szCs w:val="24"/>
        </w:rPr>
        <w:tab/>
        <w:t xml:space="preserve">Cabral, J. P. S. Water Microbiology. Bacterial Pathogens and Water. </w:t>
      </w:r>
      <w:r w:rsidRPr="00610057">
        <w:rPr>
          <w:rFonts w:ascii="Times New Roman" w:hAnsi="Times New Roman" w:cs="Times New Roman"/>
          <w:i/>
          <w:iCs/>
          <w:noProof/>
          <w:sz w:val="24"/>
          <w:szCs w:val="24"/>
        </w:rPr>
        <w:t>Int. J. Environ. Res. Public Health</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7</w:t>
      </w:r>
      <w:r w:rsidRPr="00610057">
        <w:rPr>
          <w:rFonts w:ascii="Times New Roman" w:hAnsi="Times New Roman" w:cs="Times New Roman"/>
          <w:noProof/>
          <w:sz w:val="24"/>
          <w:szCs w:val="24"/>
        </w:rPr>
        <w:t>, 3657 (2010).</w:t>
      </w:r>
    </w:p>
    <w:p w14:paraId="5D564875"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35.</w:t>
      </w:r>
      <w:r w:rsidRPr="00610057">
        <w:rPr>
          <w:rFonts w:ascii="Times New Roman" w:hAnsi="Times New Roman" w:cs="Times New Roman"/>
          <w:noProof/>
          <w:sz w:val="24"/>
          <w:szCs w:val="24"/>
        </w:rPr>
        <w:tab/>
        <w:t xml:space="preserve">Begum, M. R.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Effectiveness of WASH Education to Prevent Diarrhea among Children under five in a Community of Patuakhali, Bangladesh. </w:t>
      </w:r>
      <w:r w:rsidRPr="00610057">
        <w:rPr>
          <w:rFonts w:ascii="Times New Roman" w:hAnsi="Times New Roman" w:cs="Times New Roman"/>
          <w:i/>
          <w:iCs/>
          <w:noProof/>
          <w:sz w:val="24"/>
          <w:szCs w:val="24"/>
        </w:rPr>
        <w:t>SN Compr. Clin. Med. 2020 28</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2</w:t>
      </w:r>
      <w:r w:rsidRPr="00610057">
        <w:rPr>
          <w:rFonts w:ascii="Times New Roman" w:hAnsi="Times New Roman" w:cs="Times New Roman"/>
          <w:noProof/>
          <w:sz w:val="24"/>
          <w:szCs w:val="24"/>
        </w:rPr>
        <w:t>, 1158–1162 (2020).</w:t>
      </w:r>
    </w:p>
    <w:p w14:paraId="52268B77"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36.</w:t>
      </w:r>
      <w:r w:rsidRPr="00610057">
        <w:rPr>
          <w:rFonts w:ascii="Times New Roman" w:hAnsi="Times New Roman" w:cs="Times New Roman"/>
          <w:noProof/>
          <w:sz w:val="24"/>
          <w:szCs w:val="24"/>
        </w:rPr>
        <w:tab/>
        <w:t xml:space="preserve">George, C. M.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Risk Factors for Diarrhea in Children under Five Years of Age Residing in Peri-urban Communities in Cochabamba, Bolivia. </w:t>
      </w:r>
      <w:r w:rsidRPr="00610057">
        <w:rPr>
          <w:rFonts w:ascii="Times New Roman" w:hAnsi="Times New Roman" w:cs="Times New Roman"/>
          <w:i/>
          <w:iCs/>
          <w:noProof/>
          <w:sz w:val="24"/>
          <w:szCs w:val="24"/>
        </w:rPr>
        <w:t>Am. J. Trop. Med. Hyg.</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91</w:t>
      </w:r>
      <w:r w:rsidRPr="00610057">
        <w:rPr>
          <w:rFonts w:ascii="Times New Roman" w:hAnsi="Times New Roman" w:cs="Times New Roman"/>
          <w:noProof/>
          <w:sz w:val="24"/>
          <w:szCs w:val="24"/>
        </w:rPr>
        <w:t>, 1190 (2014).</w:t>
      </w:r>
    </w:p>
    <w:p w14:paraId="2BC141B4"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37.</w:t>
      </w:r>
      <w:r w:rsidRPr="00610057">
        <w:rPr>
          <w:rFonts w:ascii="Times New Roman" w:hAnsi="Times New Roman" w:cs="Times New Roman"/>
          <w:noProof/>
          <w:sz w:val="24"/>
          <w:szCs w:val="24"/>
        </w:rPr>
        <w:tab/>
        <w:t xml:space="preserve">Tavares MacHado, M. M.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A community perspective on changes in health related to diarrhea in northeastern Brazil. </w:t>
      </w:r>
      <w:r w:rsidRPr="00610057">
        <w:rPr>
          <w:rFonts w:ascii="Times New Roman" w:hAnsi="Times New Roman" w:cs="Times New Roman"/>
          <w:i/>
          <w:iCs/>
          <w:noProof/>
          <w:sz w:val="24"/>
          <w:szCs w:val="24"/>
        </w:rPr>
        <w:t>Food Nutr. Bull.</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32</w:t>
      </w:r>
      <w:r w:rsidRPr="00610057">
        <w:rPr>
          <w:rFonts w:ascii="Times New Roman" w:hAnsi="Times New Roman" w:cs="Times New Roman"/>
          <w:noProof/>
          <w:sz w:val="24"/>
          <w:szCs w:val="24"/>
        </w:rPr>
        <w:t>, 103–111 (2011).</w:t>
      </w:r>
    </w:p>
    <w:p w14:paraId="30025854"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38.</w:t>
      </w:r>
      <w:r w:rsidRPr="00610057">
        <w:rPr>
          <w:rFonts w:ascii="Times New Roman" w:hAnsi="Times New Roman" w:cs="Times New Roman"/>
          <w:noProof/>
          <w:sz w:val="24"/>
          <w:szCs w:val="24"/>
        </w:rPr>
        <w:tab/>
        <w:t xml:space="preserve">Colombara, D. V., Faruque, A. S. G., Cowgill, K. D. &amp; Mayer, J. D. Risk factors for diarrhea hospitalization in Bangladesh, 2000–2008: a case-case study of cholera and shigellosis. </w:t>
      </w:r>
      <w:r w:rsidRPr="00610057">
        <w:rPr>
          <w:rFonts w:ascii="Times New Roman" w:hAnsi="Times New Roman" w:cs="Times New Roman"/>
          <w:i/>
          <w:iCs/>
          <w:noProof/>
          <w:sz w:val="24"/>
          <w:szCs w:val="24"/>
        </w:rPr>
        <w:t>BMC Infect. Dis.</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14</w:t>
      </w:r>
      <w:r w:rsidRPr="00610057">
        <w:rPr>
          <w:rFonts w:ascii="Times New Roman" w:hAnsi="Times New Roman" w:cs="Times New Roman"/>
          <w:noProof/>
          <w:sz w:val="24"/>
          <w:szCs w:val="24"/>
        </w:rPr>
        <w:t>, (2014).</w:t>
      </w:r>
    </w:p>
    <w:p w14:paraId="6503625C"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39.</w:t>
      </w:r>
      <w:r w:rsidRPr="00610057">
        <w:rPr>
          <w:rFonts w:ascii="Times New Roman" w:hAnsi="Times New Roman" w:cs="Times New Roman"/>
          <w:noProof/>
          <w:sz w:val="24"/>
          <w:szCs w:val="24"/>
        </w:rPr>
        <w:tab/>
        <w:t xml:space="preserve">Sultana, M.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Prevalence, determinants and health care-seeking behavior of childhood acute respiratory tract infections in Bangladesh. </w:t>
      </w:r>
      <w:r w:rsidRPr="00610057">
        <w:rPr>
          <w:rFonts w:ascii="Times New Roman" w:hAnsi="Times New Roman" w:cs="Times New Roman"/>
          <w:i/>
          <w:iCs/>
          <w:noProof/>
          <w:sz w:val="24"/>
          <w:szCs w:val="24"/>
        </w:rPr>
        <w:t>PLoS One</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14</w:t>
      </w:r>
      <w:r w:rsidRPr="00610057">
        <w:rPr>
          <w:rFonts w:ascii="Times New Roman" w:hAnsi="Times New Roman" w:cs="Times New Roman"/>
          <w:noProof/>
          <w:sz w:val="24"/>
          <w:szCs w:val="24"/>
        </w:rPr>
        <w:t>, e0210433 (2019).</w:t>
      </w:r>
    </w:p>
    <w:p w14:paraId="4DE14713"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40.</w:t>
      </w:r>
      <w:r w:rsidRPr="00610057">
        <w:rPr>
          <w:rFonts w:ascii="Times New Roman" w:hAnsi="Times New Roman" w:cs="Times New Roman"/>
          <w:noProof/>
          <w:sz w:val="24"/>
          <w:szCs w:val="24"/>
        </w:rPr>
        <w:tab/>
        <w:t xml:space="preserve">Hasan, M. M. &amp; Richardson, A. How sustainable household environment and knowledge of healthy practices relate to childhood morbidity in South Asia: analysis of survey data from Bangladesh, Nepal and Pakistan. </w:t>
      </w:r>
      <w:r w:rsidRPr="00610057">
        <w:rPr>
          <w:rFonts w:ascii="Times New Roman" w:hAnsi="Times New Roman" w:cs="Times New Roman"/>
          <w:i/>
          <w:iCs/>
          <w:noProof/>
          <w:sz w:val="24"/>
          <w:szCs w:val="24"/>
        </w:rPr>
        <w:t>BMJ Open</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7</w:t>
      </w:r>
      <w:r w:rsidRPr="00610057">
        <w:rPr>
          <w:rFonts w:ascii="Times New Roman" w:hAnsi="Times New Roman" w:cs="Times New Roman"/>
          <w:noProof/>
          <w:sz w:val="24"/>
          <w:szCs w:val="24"/>
        </w:rPr>
        <w:t>, e015019 (2017).</w:t>
      </w:r>
    </w:p>
    <w:p w14:paraId="56709412"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41.</w:t>
      </w:r>
      <w:r w:rsidRPr="00610057">
        <w:rPr>
          <w:rFonts w:ascii="Times New Roman" w:hAnsi="Times New Roman" w:cs="Times New Roman"/>
          <w:noProof/>
          <w:sz w:val="24"/>
          <w:szCs w:val="24"/>
        </w:rPr>
        <w:tab/>
        <w:t xml:space="preserve">Prüss, A., Kay, D., Fewtrell, L. &amp; Bartram, J. Estimating the burden of disease from water, sanitation, and hygiene at a global level. </w:t>
      </w:r>
      <w:r w:rsidRPr="00610057">
        <w:rPr>
          <w:rFonts w:ascii="Times New Roman" w:hAnsi="Times New Roman" w:cs="Times New Roman"/>
          <w:i/>
          <w:iCs/>
          <w:noProof/>
          <w:sz w:val="24"/>
          <w:szCs w:val="24"/>
        </w:rPr>
        <w:t>Environ. Health Perspect.</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110</w:t>
      </w:r>
      <w:r w:rsidRPr="00610057">
        <w:rPr>
          <w:rFonts w:ascii="Times New Roman" w:hAnsi="Times New Roman" w:cs="Times New Roman"/>
          <w:noProof/>
          <w:sz w:val="24"/>
          <w:szCs w:val="24"/>
        </w:rPr>
        <w:t>, 537–542 (2002).</w:t>
      </w:r>
    </w:p>
    <w:p w14:paraId="37ED4D28"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szCs w:val="24"/>
        </w:rPr>
      </w:pPr>
      <w:r w:rsidRPr="00610057">
        <w:rPr>
          <w:rFonts w:ascii="Times New Roman" w:hAnsi="Times New Roman" w:cs="Times New Roman"/>
          <w:noProof/>
          <w:sz w:val="24"/>
          <w:szCs w:val="24"/>
        </w:rPr>
        <w:t>42.</w:t>
      </w:r>
      <w:r w:rsidRPr="00610057">
        <w:rPr>
          <w:rFonts w:ascii="Times New Roman" w:hAnsi="Times New Roman" w:cs="Times New Roman"/>
          <w:noProof/>
          <w:sz w:val="24"/>
          <w:szCs w:val="24"/>
        </w:rPr>
        <w:tab/>
        <w:t xml:space="preserve">Fuhrmeister, E. R. </w:t>
      </w:r>
      <w:r w:rsidRPr="00610057">
        <w:rPr>
          <w:rFonts w:ascii="Times New Roman" w:hAnsi="Times New Roman" w:cs="Times New Roman"/>
          <w:i/>
          <w:iCs/>
          <w:noProof/>
          <w:sz w:val="24"/>
          <w:szCs w:val="24"/>
        </w:rPr>
        <w:t>et al.</w:t>
      </w:r>
      <w:r w:rsidRPr="00610057">
        <w:rPr>
          <w:rFonts w:ascii="Times New Roman" w:hAnsi="Times New Roman" w:cs="Times New Roman"/>
          <w:noProof/>
          <w:sz w:val="24"/>
          <w:szCs w:val="24"/>
        </w:rPr>
        <w:t xml:space="preserve"> Effect of Sanitation Improvements on Pathogens and Microbial Source Tracking Markers in the Rural Bangladeshi Household Environment. </w:t>
      </w:r>
      <w:r w:rsidRPr="00610057">
        <w:rPr>
          <w:rFonts w:ascii="Times New Roman" w:hAnsi="Times New Roman" w:cs="Times New Roman"/>
          <w:i/>
          <w:iCs/>
          <w:noProof/>
          <w:sz w:val="24"/>
          <w:szCs w:val="24"/>
        </w:rPr>
        <w:t>Environ. Sci. Technol.</w:t>
      </w:r>
      <w:r w:rsidRPr="00610057">
        <w:rPr>
          <w:rFonts w:ascii="Times New Roman" w:hAnsi="Times New Roman" w:cs="Times New Roman"/>
          <w:noProof/>
          <w:sz w:val="24"/>
          <w:szCs w:val="24"/>
        </w:rPr>
        <w:t xml:space="preserve"> </w:t>
      </w:r>
      <w:r w:rsidRPr="00610057">
        <w:rPr>
          <w:rFonts w:ascii="Times New Roman" w:hAnsi="Times New Roman" w:cs="Times New Roman"/>
          <w:b/>
          <w:bCs/>
          <w:noProof/>
          <w:sz w:val="24"/>
          <w:szCs w:val="24"/>
        </w:rPr>
        <w:t>54</w:t>
      </w:r>
      <w:r w:rsidRPr="00610057">
        <w:rPr>
          <w:rFonts w:ascii="Times New Roman" w:hAnsi="Times New Roman" w:cs="Times New Roman"/>
          <w:noProof/>
          <w:sz w:val="24"/>
          <w:szCs w:val="24"/>
        </w:rPr>
        <w:t>, 4316–4326 (2020).</w:t>
      </w:r>
    </w:p>
    <w:p w14:paraId="25B5D079" w14:textId="77777777" w:rsidR="00610057" w:rsidRPr="00610057" w:rsidRDefault="00610057" w:rsidP="0044623D">
      <w:pPr>
        <w:widowControl w:val="0"/>
        <w:autoSpaceDE w:val="0"/>
        <w:autoSpaceDN w:val="0"/>
        <w:adjustRightInd w:val="0"/>
        <w:spacing w:line="240" w:lineRule="auto"/>
        <w:ind w:left="640" w:hanging="640"/>
        <w:rPr>
          <w:rFonts w:ascii="Times New Roman" w:hAnsi="Times New Roman" w:cs="Times New Roman"/>
          <w:noProof/>
          <w:sz w:val="24"/>
        </w:rPr>
      </w:pPr>
      <w:r w:rsidRPr="00610057">
        <w:rPr>
          <w:rFonts w:ascii="Times New Roman" w:hAnsi="Times New Roman" w:cs="Times New Roman"/>
          <w:noProof/>
          <w:sz w:val="24"/>
          <w:szCs w:val="24"/>
        </w:rPr>
        <w:t>43.</w:t>
      </w:r>
      <w:r w:rsidRPr="00610057">
        <w:rPr>
          <w:rFonts w:ascii="Times New Roman" w:hAnsi="Times New Roman" w:cs="Times New Roman"/>
          <w:noProof/>
          <w:sz w:val="24"/>
          <w:szCs w:val="24"/>
        </w:rPr>
        <w:tab/>
        <w:t xml:space="preserve">Doyle J. Evans, J. &amp; Evans, D. G. Escherichia Coli in Diarrheal Disease. </w:t>
      </w:r>
      <w:r w:rsidRPr="00610057">
        <w:rPr>
          <w:rFonts w:ascii="Times New Roman" w:hAnsi="Times New Roman" w:cs="Times New Roman"/>
          <w:i/>
          <w:iCs/>
          <w:noProof/>
          <w:sz w:val="24"/>
          <w:szCs w:val="24"/>
        </w:rPr>
        <w:t>Med. Microbiol.</w:t>
      </w:r>
      <w:r w:rsidRPr="00610057">
        <w:rPr>
          <w:rFonts w:ascii="Times New Roman" w:hAnsi="Times New Roman" w:cs="Times New Roman"/>
          <w:noProof/>
          <w:sz w:val="24"/>
          <w:szCs w:val="24"/>
        </w:rPr>
        <w:t xml:space="preserve"> </w:t>
      </w:r>
      <w:r w:rsidRPr="00610057">
        <w:rPr>
          <w:rFonts w:ascii="Times New Roman" w:hAnsi="Times New Roman" w:cs="Times New Roman"/>
          <w:noProof/>
          <w:sz w:val="24"/>
          <w:szCs w:val="24"/>
        </w:rPr>
        <w:lastRenderedPageBreak/>
        <w:t>(1996).</w:t>
      </w:r>
    </w:p>
    <w:p w14:paraId="4B6861D6" w14:textId="77777777" w:rsidR="00187B0F" w:rsidRPr="00A76633" w:rsidRDefault="00187B0F" w:rsidP="0044623D">
      <w:pPr>
        <w:spacing w:line="240" w:lineRule="auto"/>
        <w:rPr>
          <w:rFonts w:ascii="Times New Roman" w:hAnsi="Times New Roman" w:cs="Times New Roman"/>
          <w:b/>
          <w:bCs/>
          <w:sz w:val="24"/>
          <w:szCs w:val="24"/>
        </w:rPr>
      </w:pPr>
      <w:r>
        <w:rPr>
          <w:rFonts w:ascii="Times New Roman" w:hAnsi="Times New Roman" w:cs="Times New Roman"/>
          <w:b/>
          <w:bCs/>
          <w:sz w:val="24"/>
          <w:szCs w:val="24"/>
        </w:rPr>
        <w:fldChar w:fldCharType="end"/>
      </w:r>
    </w:p>
    <w:p w14:paraId="7E7E1C4A" w14:textId="4AED8E91" w:rsidR="009F5786" w:rsidRDefault="009F578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3C5FBD0" w14:textId="77777777" w:rsidR="009F5786" w:rsidRPr="00A76633" w:rsidRDefault="009F5786" w:rsidP="009F5786">
      <w:pPr>
        <w:spacing w:line="240" w:lineRule="auto"/>
        <w:rPr>
          <w:rFonts w:ascii="Times New Roman" w:hAnsi="Times New Roman" w:cs="Times New Roman"/>
          <w:b/>
          <w:bCs/>
          <w:sz w:val="24"/>
          <w:szCs w:val="24"/>
        </w:rPr>
      </w:pPr>
      <w:r w:rsidRPr="00A76633">
        <w:rPr>
          <w:rFonts w:ascii="Times New Roman" w:hAnsi="Times New Roman" w:cs="Times New Roman"/>
          <w:b/>
          <w:bCs/>
          <w:sz w:val="24"/>
          <w:szCs w:val="24"/>
        </w:rPr>
        <w:lastRenderedPageBreak/>
        <w:t>Tables and Figures</w:t>
      </w:r>
    </w:p>
    <w:p w14:paraId="1D5A239F" w14:textId="48A2A2F3" w:rsidR="009F5786" w:rsidRPr="009F5786" w:rsidRDefault="009F5786" w:rsidP="009F5786">
      <w:pPr>
        <w:spacing w:line="240" w:lineRule="auto"/>
        <w:rPr>
          <w:rFonts w:ascii="Times New Roman" w:hAnsi="Times New Roman" w:cs="Times New Roman"/>
          <w:bCs/>
          <w:sz w:val="24"/>
          <w:szCs w:val="24"/>
        </w:rPr>
      </w:pPr>
      <w:r w:rsidRPr="009F5786">
        <w:rPr>
          <w:rFonts w:ascii="Times New Roman" w:hAnsi="Times New Roman" w:cs="Times New Roman"/>
          <w:bCs/>
          <w:sz w:val="24"/>
          <w:szCs w:val="24"/>
        </w:rPr>
        <w:t>Table 1</w:t>
      </w:r>
      <w:r w:rsidRPr="009F5786">
        <w:rPr>
          <w:rFonts w:ascii="Times New Roman" w:hAnsi="Times New Roman" w:cs="Times New Roman"/>
          <w:bCs/>
          <w:sz w:val="24"/>
          <w:szCs w:val="24"/>
        </w:rPr>
        <w:t>.</w:t>
      </w:r>
      <w:r w:rsidRPr="009F5786">
        <w:rPr>
          <w:rFonts w:ascii="Times New Roman" w:hAnsi="Times New Roman" w:cs="Times New Roman"/>
          <w:bCs/>
          <w:sz w:val="24"/>
          <w:szCs w:val="24"/>
        </w:rPr>
        <w:t xml:space="preserve"> Frequency distribution of diarrhea among children younger than 5 years of MICS 2019 and MICS 2012 data in Bangladesh</w:t>
      </w:r>
    </w:p>
    <w:tbl>
      <w:tblPr>
        <w:tblStyle w:val="TableGrid"/>
        <w:tblW w:w="5000" w:type="pct"/>
        <w:tblLook w:val="04A0" w:firstRow="1" w:lastRow="0" w:firstColumn="1" w:lastColumn="0" w:noHBand="0" w:noVBand="1"/>
      </w:tblPr>
      <w:tblGrid>
        <w:gridCol w:w="2985"/>
        <w:gridCol w:w="1049"/>
        <w:gridCol w:w="1186"/>
        <w:gridCol w:w="1187"/>
        <w:gridCol w:w="935"/>
        <w:gridCol w:w="1117"/>
        <w:gridCol w:w="1117"/>
      </w:tblGrid>
      <w:tr w:rsidR="009F5786" w:rsidRPr="00A76633" w14:paraId="7DB21521" w14:textId="77777777" w:rsidTr="00755549">
        <w:tc>
          <w:tcPr>
            <w:tcW w:w="1559" w:type="pct"/>
            <w:vMerge w:val="restart"/>
          </w:tcPr>
          <w:p w14:paraId="2615421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Characteristics</w:t>
            </w:r>
          </w:p>
        </w:tc>
        <w:tc>
          <w:tcPr>
            <w:tcW w:w="1787" w:type="pct"/>
            <w:gridSpan w:val="3"/>
          </w:tcPr>
          <w:p w14:paraId="1894153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MICS 2019</w:t>
            </w:r>
          </w:p>
        </w:tc>
        <w:tc>
          <w:tcPr>
            <w:tcW w:w="1654" w:type="pct"/>
            <w:gridSpan w:val="3"/>
          </w:tcPr>
          <w:p w14:paraId="03FF8C3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MICS 2012</w:t>
            </w:r>
          </w:p>
        </w:tc>
      </w:tr>
      <w:tr w:rsidR="009F5786" w:rsidRPr="00A76633" w14:paraId="3C0F626B" w14:textId="77777777" w:rsidTr="00755549">
        <w:tc>
          <w:tcPr>
            <w:tcW w:w="1559" w:type="pct"/>
            <w:vMerge/>
          </w:tcPr>
          <w:p w14:paraId="33E19152" w14:textId="77777777" w:rsidR="009F5786" w:rsidRPr="00A76633" w:rsidRDefault="009F5786" w:rsidP="009F5786">
            <w:pPr>
              <w:spacing w:after="0" w:line="240" w:lineRule="auto"/>
              <w:rPr>
                <w:rFonts w:ascii="Times New Roman" w:hAnsi="Times New Roman" w:cs="Times New Roman"/>
                <w:sz w:val="24"/>
                <w:szCs w:val="24"/>
              </w:rPr>
            </w:pPr>
          </w:p>
        </w:tc>
        <w:tc>
          <w:tcPr>
            <w:tcW w:w="1787" w:type="pct"/>
            <w:gridSpan w:val="3"/>
          </w:tcPr>
          <w:p w14:paraId="6F90B3D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Diarrhea</w:t>
            </w:r>
          </w:p>
        </w:tc>
        <w:tc>
          <w:tcPr>
            <w:tcW w:w="1654" w:type="pct"/>
            <w:gridSpan w:val="3"/>
          </w:tcPr>
          <w:p w14:paraId="1D50B3D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Diarrhea</w:t>
            </w:r>
          </w:p>
        </w:tc>
      </w:tr>
      <w:tr w:rsidR="009F5786" w:rsidRPr="00A76633" w14:paraId="6F5DF91B" w14:textId="77777777" w:rsidTr="00755549">
        <w:tc>
          <w:tcPr>
            <w:tcW w:w="1559" w:type="pct"/>
          </w:tcPr>
          <w:p w14:paraId="353F88A0" w14:textId="77777777" w:rsidR="009F5786" w:rsidRPr="00A76633" w:rsidRDefault="009F5786" w:rsidP="009F5786">
            <w:pPr>
              <w:spacing w:after="0" w:line="240" w:lineRule="auto"/>
              <w:rPr>
                <w:rFonts w:ascii="Times New Roman" w:hAnsi="Times New Roman" w:cs="Times New Roman"/>
                <w:sz w:val="24"/>
                <w:szCs w:val="24"/>
              </w:rPr>
            </w:pPr>
          </w:p>
        </w:tc>
        <w:tc>
          <w:tcPr>
            <w:tcW w:w="548" w:type="pct"/>
          </w:tcPr>
          <w:p w14:paraId="61692F3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Yes</w:t>
            </w:r>
          </w:p>
        </w:tc>
        <w:tc>
          <w:tcPr>
            <w:tcW w:w="619" w:type="pct"/>
          </w:tcPr>
          <w:p w14:paraId="1B459A6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w:t>
            </w:r>
          </w:p>
        </w:tc>
        <w:tc>
          <w:tcPr>
            <w:tcW w:w="620" w:type="pct"/>
          </w:tcPr>
          <w:p w14:paraId="5840AB6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Total</w:t>
            </w:r>
          </w:p>
        </w:tc>
        <w:tc>
          <w:tcPr>
            <w:tcW w:w="488" w:type="pct"/>
          </w:tcPr>
          <w:p w14:paraId="43FC1CF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Yes</w:t>
            </w:r>
          </w:p>
        </w:tc>
        <w:tc>
          <w:tcPr>
            <w:tcW w:w="583" w:type="pct"/>
          </w:tcPr>
          <w:p w14:paraId="39EF9F9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w:t>
            </w:r>
          </w:p>
        </w:tc>
        <w:tc>
          <w:tcPr>
            <w:tcW w:w="583" w:type="pct"/>
          </w:tcPr>
          <w:p w14:paraId="38CB6E9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Total</w:t>
            </w:r>
          </w:p>
        </w:tc>
      </w:tr>
      <w:tr w:rsidR="009F5786" w:rsidRPr="00A76633" w14:paraId="694AF5A0" w14:textId="77777777" w:rsidTr="00755549">
        <w:tc>
          <w:tcPr>
            <w:tcW w:w="1559" w:type="pct"/>
          </w:tcPr>
          <w:p w14:paraId="032A7CB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Total</w:t>
            </w:r>
          </w:p>
        </w:tc>
        <w:tc>
          <w:tcPr>
            <w:tcW w:w="548" w:type="pct"/>
          </w:tcPr>
          <w:p w14:paraId="1000494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173 (7.42)</w:t>
            </w:r>
          </w:p>
        </w:tc>
        <w:tc>
          <w:tcPr>
            <w:tcW w:w="619" w:type="pct"/>
          </w:tcPr>
          <w:p w14:paraId="76083B3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2159 (92.58)</w:t>
            </w:r>
          </w:p>
        </w:tc>
        <w:tc>
          <w:tcPr>
            <w:tcW w:w="620" w:type="pct"/>
          </w:tcPr>
          <w:p w14:paraId="34D427E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2332 (100.00)</w:t>
            </w:r>
          </w:p>
        </w:tc>
        <w:tc>
          <w:tcPr>
            <w:tcW w:w="488" w:type="pct"/>
          </w:tcPr>
          <w:p w14:paraId="4A0AFBD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74 (3.7)</w:t>
            </w:r>
          </w:p>
        </w:tc>
        <w:tc>
          <w:tcPr>
            <w:tcW w:w="583" w:type="pct"/>
          </w:tcPr>
          <w:p w14:paraId="226B5E4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2000 (96.3)</w:t>
            </w:r>
          </w:p>
        </w:tc>
        <w:tc>
          <w:tcPr>
            <w:tcW w:w="583" w:type="pct"/>
          </w:tcPr>
          <w:p w14:paraId="0C0CFCC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2074 (100.00)</w:t>
            </w:r>
          </w:p>
        </w:tc>
      </w:tr>
      <w:tr w:rsidR="009F5786" w:rsidRPr="00A76633" w14:paraId="3D85CF0F" w14:textId="77777777" w:rsidTr="00755549">
        <w:tc>
          <w:tcPr>
            <w:tcW w:w="5000" w:type="pct"/>
            <w:gridSpan w:val="7"/>
          </w:tcPr>
          <w:p w14:paraId="7BBDDAF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Child Characteristics</w:t>
            </w:r>
          </w:p>
        </w:tc>
      </w:tr>
      <w:tr w:rsidR="009F5786" w:rsidRPr="00A76633" w14:paraId="683782EB" w14:textId="77777777" w:rsidTr="00755549">
        <w:tc>
          <w:tcPr>
            <w:tcW w:w="1559" w:type="pct"/>
          </w:tcPr>
          <w:p w14:paraId="5165353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Age</w:t>
            </w:r>
          </w:p>
        </w:tc>
        <w:tc>
          <w:tcPr>
            <w:tcW w:w="548" w:type="pct"/>
          </w:tcPr>
          <w:p w14:paraId="32B72C63"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382EAEA7"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71EF0A97"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7A763F75"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256D6E68"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72314BD8"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2E0DC8FD" w14:textId="77777777" w:rsidTr="00755549">
        <w:tc>
          <w:tcPr>
            <w:tcW w:w="1559" w:type="pct"/>
          </w:tcPr>
          <w:p w14:paraId="34A66F7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0-11</w:t>
            </w:r>
          </w:p>
        </w:tc>
        <w:tc>
          <w:tcPr>
            <w:tcW w:w="548" w:type="pct"/>
          </w:tcPr>
          <w:p w14:paraId="700F69B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 (7.96)</w:t>
            </w:r>
          </w:p>
        </w:tc>
        <w:tc>
          <w:tcPr>
            <w:tcW w:w="619" w:type="pct"/>
          </w:tcPr>
          <w:p w14:paraId="1A56AB5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438 (92.04)</w:t>
            </w:r>
          </w:p>
        </w:tc>
        <w:tc>
          <w:tcPr>
            <w:tcW w:w="620" w:type="pct"/>
          </w:tcPr>
          <w:p w14:paraId="09F885D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476 (20.40)</w:t>
            </w:r>
          </w:p>
        </w:tc>
        <w:tc>
          <w:tcPr>
            <w:tcW w:w="488" w:type="pct"/>
          </w:tcPr>
          <w:p w14:paraId="1E347E4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21 (5.04)</w:t>
            </w:r>
          </w:p>
        </w:tc>
        <w:tc>
          <w:tcPr>
            <w:tcW w:w="583" w:type="pct"/>
          </w:tcPr>
          <w:p w14:paraId="5EDC269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387 (94.96)</w:t>
            </w:r>
          </w:p>
        </w:tc>
        <w:tc>
          <w:tcPr>
            <w:tcW w:w="583" w:type="pct"/>
          </w:tcPr>
          <w:p w14:paraId="3EC1DB7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408 (19.64)</w:t>
            </w:r>
          </w:p>
        </w:tc>
      </w:tr>
      <w:tr w:rsidR="009F5786" w:rsidRPr="00A76633" w14:paraId="47148B1F" w14:textId="77777777" w:rsidTr="00755549">
        <w:tc>
          <w:tcPr>
            <w:tcW w:w="1559" w:type="pct"/>
          </w:tcPr>
          <w:p w14:paraId="61E45A7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12-23</w:t>
            </w:r>
          </w:p>
        </w:tc>
        <w:tc>
          <w:tcPr>
            <w:tcW w:w="548" w:type="pct"/>
          </w:tcPr>
          <w:p w14:paraId="106E744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49 (10.88)</w:t>
            </w:r>
          </w:p>
        </w:tc>
        <w:tc>
          <w:tcPr>
            <w:tcW w:w="619" w:type="pct"/>
          </w:tcPr>
          <w:p w14:paraId="787059E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398 (89.12)</w:t>
            </w:r>
          </w:p>
        </w:tc>
        <w:tc>
          <w:tcPr>
            <w:tcW w:w="620" w:type="pct"/>
          </w:tcPr>
          <w:p w14:paraId="0934F78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446 (19.14)</w:t>
            </w:r>
          </w:p>
        </w:tc>
        <w:tc>
          <w:tcPr>
            <w:tcW w:w="488" w:type="pct"/>
          </w:tcPr>
          <w:p w14:paraId="5008304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25 (5.49)</w:t>
            </w:r>
          </w:p>
        </w:tc>
        <w:tc>
          <w:tcPr>
            <w:tcW w:w="583" w:type="pct"/>
          </w:tcPr>
          <w:p w14:paraId="6531363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439 (94.51)</w:t>
            </w:r>
          </w:p>
        </w:tc>
        <w:tc>
          <w:tcPr>
            <w:tcW w:w="583" w:type="pct"/>
          </w:tcPr>
          <w:p w14:paraId="2BFA943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464 (22.40)</w:t>
            </w:r>
          </w:p>
        </w:tc>
      </w:tr>
      <w:tr w:rsidR="009F5786" w:rsidRPr="00A76633" w14:paraId="16D16F3C" w14:textId="77777777" w:rsidTr="00755549">
        <w:tc>
          <w:tcPr>
            <w:tcW w:w="1559" w:type="pct"/>
          </w:tcPr>
          <w:p w14:paraId="7A2A043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24-35</w:t>
            </w:r>
          </w:p>
        </w:tc>
        <w:tc>
          <w:tcPr>
            <w:tcW w:w="548" w:type="pct"/>
          </w:tcPr>
          <w:p w14:paraId="38F1B28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37 (7.79)</w:t>
            </w:r>
          </w:p>
        </w:tc>
        <w:tc>
          <w:tcPr>
            <w:tcW w:w="619" w:type="pct"/>
          </w:tcPr>
          <w:p w14:paraId="2B5A2C5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440 (92.21)</w:t>
            </w:r>
          </w:p>
        </w:tc>
        <w:tc>
          <w:tcPr>
            <w:tcW w:w="620" w:type="pct"/>
          </w:tcPr>
          <w:p w14:paraId="3D6332B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478 (20.48)</w:t>
            </w:r>
          </w:p>
        </w:tc>
        <w:tc>
          <w:tcPr>
            <w:tcW w:w="488" w:type="pct"/>
          </w:tcPr>
          <w:p w14:paraId="219E342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 (3.15)</w:t>
            </w:r>
          </w:p>
        </w:tc>
        <w:tc>
          <w:tcPr>
            <w:tcW w:w="583" w:type="pct"/>
          </w:tcPr>
          <w:p w14:paraId="4D44B96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394 (96.85)</w:t>
            </w:r>
          </w:p>
        </w:tc>
        <w:tc>
          <w:tcPr>
            <w:tcW w:w="583" w:type="pct"/>
          </w:tcPr>
          <w:p w14:paraId="6089857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407 (19.62)</w:t>
            </w:r>
          </w:p>
        </w:tc>
      </w:tr>
      <w:tr w:rsidR="009F5786" w:rsidRPr="00A76633" w14:paraId="2541426F" w14:textId="77777777" w:rsidTr="00755549">
        <w:tc>
          <w:tcPr>
            <w:tcW w:w="1559" w:type="pct"/>
          </w:tcPr>
          <w:p w14:paraId="7BA51E3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36-47</w:t>
            </w:r>
          </w:p>
        </w:tc>
        <w:tc>
          <w:tcPr>
            <w:tcW w:w="548" w:type="pct"/>
          </w:tcPr>
          <w:p w14:paraId="0884565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29 (6.17)</w:t>
            </w:r>
          </w:p>
        </w:tc>
        <w:tc>
          <w:tcPr>
            <w:tcW w:w="619" w:type="pct"/>
          </w:tcPr>
          <w:p w14:paraId="57F1B40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443 (93.83)</w:t>
            </w:r>
          </w:p>
        </w:tc>
        <w:tc>
          <w:tcPr>
            <w:tcW w:w="620" w:type="pct"/>
          </w:tcPr>
          <w:p w14:paraId="6E93671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472 (20.23)</w:t>
            </w:r>
          </w:p>
        </w:tc>
        <w:tc>
          <w:tcPr>
            <w:tcW w:w="488" w:type="pct"/>
          </w:tcPr>
          <w:p w14:paraId="27E80B8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 (2.23)</w:t>
            </w:r>
          </w:p>
        </w:tc>
        <w:tc>
          <w:tcPr>
            <w:tcW w:w="583" w:type="pct"/>
          </w:tcPr>
          <w:p w14:paraId="0C0EBF8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382 (97.77)</w:t>
            </w:r>
          </w:p>
        </w:tc>
        <w:tc>
          <w:tcPr>
            <w:tcW w:w="583" w:type="pct"/>
          </w:tcPr>
          <w:p w14:paraId="2CD5E86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391 (18.84)</w:t>
            </w:r>
          </w:p>
        </w:tc>
      </w:tr>
      <w:tr w:rsidR="009F5786" w:rsidRPr="00A76633" w14:paraId="0F0B5B7E" w14:textId="77777777" w:rsidTr="00755549">
        <w:tc>
          <w:tcPr>
            <w:tcW w:w="1559" w:type="pct"/>
          </w:tcPr>
          <w:p w14:paraId="539E6AB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48-59</w:t>
            </w:r>
          </w:p>
        </w:tc>
        <w:tc>
          <w:tcPr>
            <w:tcW w:w="548" w:type="pct"/>
          </w:tcPr>
          <w:p w14:paraId="7F702EB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20 (4.35)</w:t>
            </w:r>
          </w:p>
        </w:tc>
        <w:tc>
          <w:tcPr>
            <w:tcW w:w="619" w:type="pct"/>
          </w:tcPr>
          <w:p w14:paraId="0DBD0C9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440 (95.65)</w:t>
            </w:r>
          </w:p>
        </w:tc>
        <w:tc>
          <w:tcPr>
            <w:tcW w:w="620" w:type="pct"/>
          </w:tcPr>
          <w:p w14:paraId="28986B6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460 (19.74)</w:t>
            </w:r>
          </w:p>
        </w:tc>
        <w:tc>
          <w:tcPr>
            <w:tcW w:w="488" w:type="pct"/>
          </w:tcPr>
          <w:p w14:paraId="7A5CF58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 (1.57)</w:t>
            </w:r>
          </w:p>
        </w:tc>
        <w:tc>
          <w:tcPr>
            <w:tcW w:w="583" w:type="pct"/>
          </w:tcPr>
          <w:p w14:paraId="5B44353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398 (98.43)</w:t>
            </w:r>
          </w:p>
        </w:tc>
        <w:tc>
          <w:tcPr>
            <w:tcW w:w="583" w:type="pct"/>
          </w:tcPr>
          <w:p w14:paraId="62B9DAC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404 (19.50)</w:t>
            </w:r>
          </w:p>
        </w:tc>
      </w:tr>
      <w:tr w:rsidR="009F5786" w:rsidRPr="00A76633" w14:paraId="1E38EB94" w14:textId="77777777" w:rsidTr="00755549">
        <w:tc>
          <w:tcPr>
            <w:tcW w:w="1559" w:type="pct"/>
          </w:tcPr>
          <w:p w14:paraId="41C197A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Sex</w:t>
            </w:r>
          </w:p>
        </w:tc>
        <w:tc>
          <w:tcPr>
            <w:tcW w:w="548" w:type="pct"/>
          </w:tcPr>
          <w:p w14:paraId="3AE412A6"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5AAC457E"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1DF2CECA"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06F3D0F6"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52A41BF9"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7CD1F88B"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01583209" w14:textId="77777777" w:rsidTr="00755549">
        <w:tc>
          <w:tcPr>
            <w:tcW w:w="1559" w:type="pct"/>
          </w:tcPr>
          <w:p w14:paraId="08B242A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Male</w:t>
            </w:r>
          </w:p>
        </w:tc>
        <w:tc>
          <w:tcPr>
            <w:tcW w:w="548" w:type="pct"/>
          </w:tcPr>
          <w:p w14:paraId="39B3580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91 (7.35)</w:t>
            </w:r>
          </w:p>
        </w:tc>
        <w:tc>
          <w:tcPr>
            <w:tcW w:w="619" w:type="pct"/>
          </w:tcPr>
          <w:p w14:paraId="3046000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1152 (92.65)</w:t>
            </w:r>
          </w:p>
        </w:tc>
        <w:tc>
          <w:tcPr>
            <w:tcW w:w="620" w:type="pct"/>
          </w:tcPr>
          <w:p w14:paraId="087CF34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1244 (53.33)</w:t>
            </w:r>
          </w:p>
        </w:tc>
        <w:tc>
          <w:tcPr>
            <w:tcW w:w="488" w:type="pct"/>
          </w:tcPr>
          <w:p w14:paraId="3C8E9F2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34 (3.17)</w:t>
            </w:r>
          </w:p>
        </w:tc>
        <w:tc>
          <w:tcPr>
            <w:tcW w:w="583" w:type="pct"/>
          </w:tcPr>
          <w:p w14:paraId="467B536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1028 (96.83)</w:t>
            </w:r>
          </w:p>
        </w:tc>
        <w:tc>
          <w:tcPr>
            <w:tcW w:w="583" w:type="pct"/>
          </w:tcPr>
          <w:p w14:paraId="043BB33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1062 (51.21)</w:t>
            </w:r>
          </w:p>
        </w:tc>
      </w:tr>
      <w:tr w:rsidR="009F5786" w:rsidRPr="00A76633" w14:paraId="70441750" w14:textId="77777777" w:rsidTr="00755549">
        <w:tc>
          <w:tcPr>
            <w:tcW w:w="1559" w:type="pct"/>
          </w:tcPr>
          <w:p w14:paraId="2F8434F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Female</w:t>
            </w:r>
          </w:p>
        </w:tc>
        <w:tc>
          <w:tcPr>
            <w:tcW w:w="548" w:type="pct"/>
          </w:tcPr>
          <w:p w14:paraId="7DF0122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81 (7.48)</w:t>
            </w:r>
          </w:p>
        </w:tc>
        <w:tc>
          <w:tcPr>
            <w:tcW w:w="619" w:type="pct"/>
          </w:tcPr>
          <w:p w14:paraId="7DF5A9F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1007 (92.52)</w:t>
            </w:r>
          </w:p>
        </w:tc>
        <w:tc>
          <w:tcPr>
            <w:tcW w:w="620" w:type="pct"/>
          </w:tcPr>
          <w:p w14:paraId="54863CB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1088 (46.67)</w:t>
            </w:r>
          </w:p>
        </w:tc>
        <w:tc>
          <w:tcPr>
            <w:tcW w:w="488" w:type="pct"/>
          </w:tcPr>
          <w:p w14:paraId="3CD476E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40 (3.98)</w:t>
            </w:r>
          </w:p>
        </w:tc>
        <w:tc>
          <w:tcPr>
            <w:tcW w:w="583" w:type="pct"/>
          </w:tcPr>
          <w:p w14:paraId="3DE137E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971 (96.02)</w:t>
            </w:r>
          </w:p>
        </w:tc>
        <w:tc>
          <w:tcPr>
            <w:tcW w:w="583" w:type="pct"/>
          </w:tcPr>
          <w:p w14:paraId="042A928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1011 (48.79)</w:t>
            </w:r>
          </w:p>
        </w:tc>
      </w:tr>
      <w:tr w:rsidR="009F5786" w:rsidRPr="00A76633" w14:paraId="7ECFA17A" w14:textId="77777777" w:rsidTr="00755549">
        <w:tc>
          <w:tcPr>
            <w:tcW w:w="4417" w:type="pct"/>
            <w:gridSpan w:val="6"/>
          </w:tcPr>
          <w:p w14:paraId="7F3F42D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Maternal Characteristics</w:t>
            </w:r>
          </w:p>
        </w:tc>
        <w:tc>
          <w:tcPr>
            <w:tcW w:w="583" w:type="pct"/>
          </w:tcPr>
          <w:p w14:paraId="38F3DF70"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6C089026" w14:textId="77777777" w:rsidTr="00755549">
        <w:tc>
          <w:tcPr>
            <w:tcW w:w="1559" w:type="pct"/>
          </w:tcPr>
          <w:p w14:paraId="7E72C4B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Education Status</w:t>
            </w:r>
          </w:p>
        </w:tc>
        <w:tc>
          <w:tcPr>
            <w:tcW w:w="548" w:type="pct"/>
          </w:tcPr>
          <w:p w14:paraId="13F0D8C7"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19B9045D"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69E934DB"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329DA3EE"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64A6AA4A"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68DFC800"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3EA4BBD5" w14:textId="77777777" w:rsidTr="00755549">
        <w:tc>
          <w:tcPr>
            <w:tcW w:w="1559" w:type="pct"/>
          </w:tcPr>
          <w:p w14:paraId="1F8EEE1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None/Primary incomplete</w:t>
            </w:r>
          </w:p>
        </w:tc>
        <w:tc>
          <w:tcPr>
            <w:tcW w:w="548" w:type="pct"/>
          </w:tcPr>
          <w:p w14:paraId="49503AE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28 (10.17)</w:t>
            </w:r>
          </w:p>
        </w:tc>
        <w:tc>
          <w:tcPr>
            <w:tcW w:w="619" w:type="pct"/>
          </w:tcPr>
          <w:p w14:paraId="25EF736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248 (89.83)</w:t>
            </w:r>
          </w:p>
        </w:tc>
        <w:tc>
          <w:tcPr>
            <w:tcW w:w="620" w:type="pct"/>
          </w:tcPr>
          <w:p w14:paraId="6E2AE99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276 (11.86)</w:t>
            </w:r>
          </w:p>
        </w:tc>
        <w:tc>
          <w:tcPr>
            <w:tcW w:w="488" w:type="pct"/>
          </w:tcPr>
          <w:p w14:paraId="7F50486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24 (3.30)</w:t>
            </w:r>
          </w:p>
        </w:tc>
        <w:tc>
          <w:tcPr>
            <w:tcW w:w="583" w:type="pct"/>
          </w:tcPr>
          <w:p w14:paraId="45F59B4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690 (96.70)</w:t>
            </w:r>
          </w:p>
        </w:tc>
        <w:tc>
          <w:tcPr>
            <w:tcW w:w="583" w:type="pct"/>
          </w:tcPr>
          <w:p w14:paraId="7A52341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714 (34.42)</w:t>
            </w:r>
          </w:p>
        </w:tc>
      </w:tr>
      <w:tr w:rsidR="009F5786" w:rsidRPr="00A76633" w14:paraId="552F48ED" w14:textId="77777777" w:rsidTr="00755549">
        <w:tc>
          <w:tcPr>
            <w:tcW w:w="1559" w:type="pct"/>
          </w:tcPr>
          <w:p w14:paraId="50C6A8D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Primary Complete</w:t>
            </w:r>
          </w:p>
        </w:tc>
        <w:tc>
          <w:tcPr>
            <w:tcW w:w="548" w:type="pct"/>
          </w:tcPr>
          <w:p w14:paraId="7047ADA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30 (5.59)</w:t>
            </w:r>
          </w:p>
        </w:tc>
        <w:tc>
          <w:tcPr>
            <w:tcW w:w="619" w:type="pct"/>
          </w:tcPr>
          <w:p w14:paraId="08DE857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513 (94.41)</w:t>
            </w:r>
          </w:p>
        </w:tc>
        <w:tc>
          <w:tcPr>
            <w:tcW w:w="620" w:type="pct"/>
          </w:tcPr>
          <w:p w14:paraId="5BB2E1F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543 (23.31)</w:t>
            </w:r>
          </w:p>
        </w:tc>
        <w:tc>
          <w:tcPr>
            <w:tcW w:w="488" w:type="pct"/>
          </w:tcPr>
          <w:p w14:paraId="7892F83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 (3.53)</w:t>
            </w:r>
          </w:p>
        </w:tc>
        <w:tc>
          <w:tcPr>
            <w:tcW w:w="583" w:type="pct"/>
          </w:tcPr>
          <w:p w14:paraId="39489CF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317 (96.47)</w:t>
            </w:r>
          </w:p>
        </w:tc>
        <w:tc>
          <w:tcPr>
            <w:tcW w:w="583" w:type="pct"/>
          </w:tcPr>
          <w:p w14:paraId="31BA5A8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329 (15.85)</w:t>
            </w:r>
          </w:p>
        </w:tc>
      </w:tr>
      <w:tr w:rsidR="009F5786" w:rsidRPr="00A76633" w14:paraId="59769668" w14:textId="77777777" w:rsidTr="00755549">
        <w:tc>
          <w:tcPr>
            <w:tcW w:w="1559" w:type="pct"/>
          </w:tcPr>
          <w:p w14:paraId="120D972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Secondary</w:t>
            </w:r>
          </w:p>
        </w:tc>
        <w:tc>
          <w:tcPr>
            <w:tcW w:w="548" w:type="pct"/>
          </w:tcPr>
          <w:p w14:paraId="2E6D3C1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91 (7.88)</w:t>
            </w:r>
          </w:p>
        </w:tc>
        <w:tc>
          <w:tcPr>
            <w:tcW w:w="619" w:type="pct"/>
          </w:tcPr>
          <w:p w14:paraId="2FA8092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1059 (92.12)</w:t>
            </w:r>
          </w:p>
        </w:tc>
        <w:tc>
          <w:tcPr>
            <w:tcW w:w="620" w:type="pct"/>
          </w:tcPr>
          <w:p w14:paraId="5C7467E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1150 (49.31)</w:t>
            </w:r>
          </w:p>
        </w:tc>
        <w:tc>
          <w:tcPr>
            <w:tcW w:w="488" w:type="pct"/>
          </w:tcPr>
          <w:p w14:paraId="78C3B68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32 (4.40)</w:t>
            </w:r>
          </w:p>
        </w:tc>
        <w:tc>
          <w:tcPr>
            <w:tcW w:w="583" w:type="pct"/>
          </w:tcPr>
          <w:p w14:paraId="073D50A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704 (95.60)</w:t>
            </w:r>
          </w:p>
        </w:tc>
        <w:tc>
          <w:tcPr>
            <w:tcW w:w="583" w:type="pct"/>
          </w:tcPr>
          <w:p w14:paraId="564CC03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736 (35.50)</w:t>
            </w:r>
          </w:p>
        </w:tc>
      </w:tr>
      <w:tr w:rsidR="009F5786" w:rsidRPr="00A76633" w14:paraId="475E73E1" w14:textId="77777777" w:rsidTr="00755549">
        <w:tc>
          <w:tcPr>
            <w:tcW w:w="1559" w:type="pct"/>
          </w:tcPr>
          <w:p w14:paraId="3574F5D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Secondary Complete/ Higher</w:t>
            </w:r>
          </w:p>
        </w:tc>
        <w:tc>
          <w:tcPr>
            <w:tcW w:w="548" w:type="pct"/>
          </w:tcPr>
          <w:p w14:paraId="6308F03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24 (6.52)</w:t>
            </w:r>
          </w:p>
        </w:tc>
        <w:tc>
          <w:tcPr>
            <w:tcW w:w="619" w:type="pct"/>
          </w:tcPr>
          <w:p w14:paraId="68F401A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338 (93.48)</w:t>
            </w:r>
          </w:p>
        </w:tc>
        <w:tc>
          <w:tcPr>
            <w:tcW w:w="620" w:type="pct"/>
          </w:tcPr>
          <w:p w14:paraId="73F18E0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362 (15.53)</w:t>
            </w:r>
          </w:p>
        </w:tc>
        <w:tc>
          <w:tcPr>
            <w:tcW w:w="488" w:type="pct"/>
          </w:tcPr>
          <w:p w14:paraId="14E1D11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 (2.16)</w:t>
            </w:r>
          </w:p>
        </w:tc>
        <w:tc>
          <w:tcPr>
            <w:tcW w:w="583" w:type="pct"/>
          </w:tcPr>
          <w:p w14:paraId="361F74F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288 (97.84)</w:t>
            </w:r>
          </w:p>
        </w:tc>
        <w:tc>
          <w:tcPr>
            <w:tcW w:w="583" w:type="pct"/>
          </w:tcPr>
          <w:p w14:paraId="6FD7DDA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295 (14.22)</w:t>
            </w:r>
          </w:p>
        </w:tc>
      </w:tr>
      <w:tr w:rsidR="009F5786" w:rsidRPr="00A76633" w14:paraId="787756D8" w14:textId="77777777" w:rsidTr="00755549">
        <w:tc>
          <w:tcPr>
            <w:tcW w:w="5000" w:type="pct"/>
            <w:gridSpan w:val="7"/>
          </w:tcPr>
          <w:p w14:paraId="0D906B7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Household Characteristics</w:t>
            </w:r>
          </w:p>
        </w:tc>
      </w:tr>
      <w:tr w:rsidR="009F5786" w:rsidRPr="00A76633" w14:paraId="7AFF7CE5" w14:textId="77777777" w:rsidTr="00755549">
        <w:tc>
          <w:tcPr>
            <w:tcW w:w="1559" w:type="pct"/>
          </w:tcPr>
          <w:p w14:paraId="154B998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Household size</w:t>
            </w:r>
          </w:p>
        </w:tc>
        <w:tc>
          <w:tcPr>
            <w:tcW w:w="548" w:type="pct"/>
          </w:tcPr>
          <w:p w14:paraId="104D89AB"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09A70C63"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6892EC55"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678165D3"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6A2C2D89"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3BDBD176"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43F41007" w14:textId="77777777" w:rsidTr="00755549">
        <w:tc>
          <w:tcPr>
            <w:tcW w:w="1559" w:type="pct"/>
          </w:tcPr>
          <w:p w14:paraId="3667660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&lt;5</w:t>
            </w:r>
          </w:p>
        </w:tc>
        <w:tc>
          <w:tcPr>
            <w:tcW w:w="548" w:type="pct"/>
          </w:tcPr>
          <w:p w14:paraId="37C14EA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76 (7.89)</w:t>
            </w:r>
          </w:p>
        </w:tc>
        <w:tc>
          <w:tcPr>
            <w:tcW w:w="619" w:type="pct"/>
          </w:tcPr>
          <w:p w14:paraId="0DF2C35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884 (92.11)</w:t>
            </w:r>
          </w:p>
        </w:tc>
        <w:tc>
          <w:tcPr>
            <w:tcW w:w="620" w:type="pct"/>
          </w:tcPr>
          <w:p w14:paraId="353CD1A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960 (41.18)</w:t>
            </w:r>
          </w:p>
        </w:tc>
        <w:tc>
          <w:tcPr>
            <w:tcW w:w="488" w:type="pct"/>
          </w:tcPr>
          <w:p w14:paraId="794490F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 (3.91)</w:t>
            </w:r>
          </w:p>
        </w:tc>
        <w:tc>
          <w:tcPr>
            <w:tcW w:w="583" w:type="pct"/>
          </w:tcPr>
          <w:p w14:paraId="567B547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1165 (96.09)</w:t>
            </w:r>
          </w:p>
        </w:tc>
        <w:tc>
          <w:tcPr>
            <w:tcW w:w="583" w:type="pct"/>
          </w:tcPr>
          <w:p w14:paraId="54650EC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1213 (58.51)</w:t>
            </w:r>
          </w:p>
        </w:tc>
      </w:tr>
      <w:tr w:rsidR="009F5786" w:rsidRPr="00A76633" w14:paraId="1AA6ADBD" w14:textId="77777777" w:rsidTr="00755549">
        <w:tc>
          <w:tcPr>
            <w:tcW w:w="1559" w:type="pct"/>
          </w:tcPr>
          <w:p w14:paraId="0517B76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5/5+</w:t>
            </w:r>
          </w:p>
        </w:tc>
        <w:tc>
          <w:tcPr>
            <w:tcW w:w="548" w:type="pct"/>
          </w:tcPr>
          <w:p w14:paraId="79E4DD7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97 (7.07)</w:t>
            </w:r>
          </w:p>
        </w:tc>
        <w:tc>
          <w:tcPr>
            <w:tcW w:w="619" w:type="pct"/>
          </w:tcPr>
          <w:p w14:paraId="5C10E44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1275 (92.93)</w:t>
            </w:r>
          </w:p>
        </w:tc>
        <w:tc>
          <w:tcPr>
            <w:tcW w:w="620" w:type="pct"/>
          </w:tcPr>
          <w:p w14:paraId="0F12BE6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1372 (58.82)</w:t>
            </w:r>
          </w:p>
        </w:tc>
        <w:tc>
          <w:tcPr>
            <w:tcW w:w="488" w:type="pct"/>
          </w:tcPr>
          <w:p w14:paraId="5D2049B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26 (3.07)</w:t>
            </w:r>
          </w:p>
        </w:tc>
        <w:tc>
          <w:tcPr>
            <w:tcW w:w="583" w:type="pct"/>
          </w:tcPr>
          <w:p w14:paraId="3AB9D85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834 (96.92)</w:t>
            </w:r>
          </w:p>
        </w:tc>
        <w:tc>
          <w:tcPr>
            <w:tcW w:w="583" w:type="pct"/>
          </w:tcPr>
          <w:p w14:paraId="06AC4A2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860 (41.49)</w:t>
            </w:r>
          </w:p>
        </w:tc>
      </w:tr>
      <w:tr w:rsidR="009F5786" w:rsidRPr="00A76633" w14:paraId="6C2FB184" w14:textId="77777777" w:rsidTr="00755549">
        <w:tc>
          <w:tcPr>
            <w:tcW w:w="1559" w:type="pct"/>
          </w:tcPr>
          <w:p w14:paraId="0763FC2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Livestock ownership</w:t>
            </w:r>
          </w:p>
        </w:tc>
        <w:tc>
          <w:tcPr>
            <w:tcW w:w="548" w:type="pct"/>
          </w:tcPr>
          <w:p w14:paraId="21CC8157"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3D8AAA0B"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0BAA2DC2"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1AAA2313"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0C106134"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6B6DBE70"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183B110E" w14:textId="77777777" w:rsidTr="00755549">
        <w:tc>
          <w:tcPr>
            <w:tcW w:w="1559" w:type="pct"/>
          </w:tcPr>
          <w:p w14:paraId="7CBA054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Yes</w:t>
            </w:r>
          </w:p>
        </w:tc>
        <w:tc>
          <w:tcPr>
            <w:tcW w:w="548" w:type="pct"/>
          </w:tcPr>
          <w:p w14:paraId="07690CB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102 (7.39)</w:t>
            </w:r>
          </w:p>
        </w:tc>
        <w:tc>
          <w:tcPr>
            <w:tcW w:w="619" w:type="pct"/>
          </w:tcPr>
          <w:p w14:paraId="6418E06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1276 (92.61)</w:t>
            </w:r>
          </w:p>
        </w:tc>
        <w:tc>
          <w:tcPr>
            <w:tcW w:w="620" w:type="pct"/>
          </w:tcPr>
          <w:p w14:paraId="2965C42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1378 (59.14)</w:t>
            </w:r>
          </w:p>
        </w:tc>
        <w:tc>
          <w:tcPr>
            <w:tcW w:w="488" w:type="pct"/>
          </w:tcPr>
          <w:p w14:paraId="40230C3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 (3.98)</w:t>
            </w:r>
          </w:p>
        </w:tc>
        <w:tc>
          <w:tcPr>
            <w:tcW w:w="583" w:type="pct"/>
          </w:tcPr>
          <w:p w14:paraId="1B98AA7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1139 (96.02)</w:t>
            </w:r>
          </w:p>
        </w:tc>
        <w:tc>
          <w:tcPr>
            <w:tcW w:w="583" w:type="pct"/>
          </w:tcPr>
          <w:p w14:paraId="4ACF92A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1186 (57.31)</w:t>
            </w:r>
          </w:p>
        </w:tc>
      </w:tr>
      <w:tr w:rsidR="009F5786" w:rsidRPr="00A76633" w14:paraId="6EA74EC2" w14:textId="77777777" w:rsidTr="00755549">
        <w:tc>
          <w:tcPr>
            <w:tcW w:w="1559" w:type="pct"/>
          </w:tcPr>
          <w:p w14:paraId="2D09F28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lastRenderedPageBreak/>
              <w:t>No</w:t>
            </w:r>
          </w:p>
        </w:tc>
        <w:tc>
          <w:tcPr>
            <w:tcW w:w="548" w:type="pct"/>
          </w:tcPr>
          <w:p w14:paraId="71A9A72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71 (7.45)</w:t>
            </w:r>
          </w:p>
        </w:tc>
        <w:tc>
          <w:tcPr>
            <w:tcW w:w="619" w:type="pct"/>
          </w:tcPr>
          <w:p w14:paraId="147DED3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881 (92.55)</w:t>
            </w:r>
          </w:p>
        </w:tc>
        <w:tc>
          <w:tcPr>
            <w:tcW w:w="620" w:type="pct"/>
          </w:tcPr>
          <w:p w14:paraId="3E02286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952 (40.86)</w:t>
            </w:r>
          </w:p>
        </w:tc>
        <w:tc>
          <w:tcPr>
            <w:tcW w:w="488" w:type="pct"/>
          </w:tcPr>
          <w:p w14:paraId="73D5C87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27 (3.02)</w:t>
            </w:r>
          </w:p>
        </w:tc>
        <w:tc>
          <w:tcPr>
            <w:tcW w:w="583" w:type="pct"/>
          </w:tcPr>
          <w:p w14:paraId="6B77980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857 (96.98)</w:t>
            </w:r>
          </w:p>
        </w:tc>
        <w:tc>
          <w:tcPr>
            <w:tcW w:w="583" w:type="pct"/>
          </w:tcPr>
          <w:p w14:paraId="660F291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883 (42.69)</w:t>
            </w:r>
          </w:p>
        </w:tc>
      </w:tr>
      <w:tr w:rsidR="009F5786" w:rsidRPr="00A76633" w14:paraId="7F1533D4" w14:textId="77777777" w:rsidTr="00755549">
        <w:tc>
          <w:tcPr>
            <w:tcW w:w="1559" w:type="pct"/>
          </w:tcPr>
          <w:p w14:paraId="238563A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Wealth status</w:t>
            </w:r>
          </w:p>
        </w:tc>
        <w:tc>
          <w:tcPr>
            <w:tcW w:w="548" w:type="pct"/>
          </w:tcPr>
          <w:p w14:paraId="4F4D158C"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5B407CD1"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5401396A"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4E046907"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1A3E235D"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5CDF56E3"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1F614D1E" w14:textId="77777777" w:rsidTr="00755549">
        <w:tc>
          <w:tcPr>
            <w:tcW w:w="1559" w:type="pct"/>
          </w:tcPr>
          <w:p w14:paraId="6B72456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Poor</w:t>
            </w:r>
          </w:p>
        </w:tc>
        <w:tc>
          <w:tcPr>
            <w:tcW w:w="548" w:type="pct"/>
          </w:tcPr>
          <w:p w14:paraId="19DD3DC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90 (9.12)</w:t>
            </w:r>
          </w:p>
        </w:tc>
        <w:tc>
          <w:tcPr>
            <w:tcW w:w="619" w:type="pct"/>
          </w:tcPr>
          <w:p w14:paraId="579818D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894 (90.88)</w:t>
            </w:r>
          </w:p>
        </w:tc>
        <w:tc>
          <w:tcPr>
            <w:tcW w:w="620" w:type="pct"/>
          </w:tcPr>
          <w:p w14:paraId="00FED61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984 (42.19)</w:t>
            </w:r>
          </w:p>
        </w:tc>
        <w:tc>
          <w:tcPr>
            <w:tcW w:w="488" w:type="pct"/>
          </w:tcPr>
          <w:p w14:paraId="4B68EBB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36 (3.81)</w:t>
            </w:r>
          </w:p>
        </w:tc>
        <w:tc>
          <w:tcPr>
            <w:tcW w:w="583" w:type="pct"/>
          </w:tcPr>
          <w:p w14:paraId="13282C9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903 (96.19)</w:t>
            </w:r>
          </w:p>
        </w:tc>
        <w:tc>
          <w:tcPr>
            <w:tcW w:w="583" w:type="pct"/>
          </w:tcPr>
          <w:p w14:paraId="07428E7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939 (45.28)</w:t>
            </w:r>
          </w:p>
        </w:tc>
      </w:tr>
      <w:tr w:rsidR="009F5786" w:rsidRPr="00A76633" w14:paraId="42F1CE92" w14:textId="77777777" w:rsidTr="00755549">
        <w:tc>
          <w:tcPr>
            <w:tcW w:w="1559" w:type="pct"/>
          </w:tcPr>
          <w:p w14:paraId="72D84D7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Middle</w:t>
            </w:r>
          </w:p>
        </w:tc>
        <w:tc>
          <w:tcPr>
            <w:tcW w:w="548" w:type="pct"/>
          </w:tcPr>
          <w:p w14:paraId="6F20B8B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 (5.10)</w:t>
            </w:r>
          </w:p>
        </w:tc>
        <w:tc>
          <w:tcPr>
            <w:tcW w:w="619" w:type="pct"/>
          </w:tcPr>
          <w:p w14:paraId="555AAF9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425 (94.90)</w:t>
            </w:r>
          </w:p>
        </w:tc>
        <w:tc>
          <w:tcPr>
            <w:tcW w:w="620" w:type="pct"/>
          </w:tcPr>
          <w:p w14:paraId="130E80A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448 (19.21)</w:t>
            </w:r>
          </w:p>
        </w:tc>
        <w:tc>
          <w:tcPr>
            <w:tcW w:w="488" w:type="pct"/>
          </w:tcPr>
          <w:p w14:paraId="2E6B6AB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 (3.56)</w:t>
            </w:r>
          </w:p>
        </w:tc>
        <w:tc>
          <w:tcPr>
            <w:tcW w:w="583" w:type="pct"/>
          </w:tcPr>
          <w:p w14:paraId="69EA416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398 (96.44)</w:t>
            </w:r>
          </w:p>
        </w:tc>
        <w:tc>
          <w:tcPr>
            <w:tcW w:w="583" w:type="pct"/>
          </w:tcPr>
          <w:p w14:paraId="5ADBF27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412 (19.90)</w:t>
            </w:r>
          </w:p>
        </w:tc>
      </w:tr>
      <w:tr w:rsidR="009F5786" w:rsidRPr="00A76633" w14:paraId="397E2465" w14:textId="77777777" w:rsidTr="00755549">
        <w:tc>
          <w:tcPr>
            <w:tcW w:w="1559" w:type="pct"/>
          </w:tcPr>
          <w:p w14:paraId="518E7CD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Rich</w:t>
            </w:r>
          </w:p>
        </w:tc>
        <w:tc>
          <w:tcPr>
            <w:tcW w:w="548" w:type="pct"/>
          </w:tcPr>
          <w:p w14:paraId="62595BF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60 (6.70)</w:t>
            </w:r>
          </w:p>
        </w:tc>
        <w:tc>
          <w:tcPr>
            <w:tcW w:w="619" w:type="pct"/>
          </w:tcPr>
          <w:p w14:paraId="1928F9B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840 (93.30)</w:t>
            </w:r>
          </w:p>
        </w:tc>
        <w:tc>
          <w:tcPr>
            <w:tcW w:w="620" w:type="pct"/>
          </w:tcPr>
          <w:p w14:paraId="540131D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900 (38.59)</w:t>
            </w:r>
          </w:p>
        </w:tc>
        <w:tc>
          <w:tcPr>
            <w:tcW w:w="488" w:type="pct"/>
          </w:tcPr>
          <w:p w14:paraId="4CE27DD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 (3.25)</w:t>
            </w:r>
          </w:p>
        </w:tc>
        <w:tc>
          <w:tcPr>
            <w:tcW w:w="583" w:type="pct"/>
          </w:tcPr>
          <w:p w14:paraId="2803894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698 (96.75)</w:t>
            </w:r>
          </w:p>
        </w:tc>
        <w:tc>
          <w:tcPr>
            <w:tcW w:w="583" w:type="pct"/>
          </w:tcPr>
          <w:p w14:paraId="2AB694F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722 (34.82)</w:t>
            </w:r>
          </w:p>
        </w:tc>
      </w:tr>
      <w:tr w:rsidR="009F5786" w:rsidRPr="00A76633" w14:paraId="19B9DC42" w14:textId="77777777" w:rsidTr="00755549">
        <w:tc>
          <w:tcPr>
            <w:tcW w:w="1559" w:type="pct"/>
          </w:tcPr>
          <w:p w14:paraId="37470DE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Source water type</w:t>
            </w:r>
          </w:p>
        </w:tc>
        <w:tc>
          <w:tcPr>
            <w:tcW w:w="548" w:type="pct"/>
          </w:tcPr>
          <w:p w14:paraId="3BED679B"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1DAC757C"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7C23D728"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060213D1"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18BEFD30"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7203E01E"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537D9461" w14:textId="77777777" w:rsidTr="00755549">
        <w:tc>
          <w:tcPr>
            <w:tcW w:w="1559" w:type="pct"/>
          </w:tcPr>
          <w:p w14:paraId="0A437F1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Improved</w:t>
            </w:r>
          </w:p>
        </w:tc>
        <w:tc>
          <w:tcPr>
            <w:tcW w:w="548" w:type="pct"/>
          </w:tcPr>
          <w:p w14:paraId="5A70125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171 (7.47)</w:t>
            </w:r>
          </w:p>
        </w:tc>
        <w:tc>
          <w:tcPr>
            <w:tcW w:w="619" w:type="pct"/>
          </w:tcPr>
          <w:p w14:paraId="187B694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2120 (92.53)</w:t>
            </w:r>
          </w:p>
        </w:tc>
        <w:tc>
          <w:tcPr>
            <w:tcW w:w="620" w:type="pct"/>
          </w:tcPr>
          <w:p w14:paraId="5183411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2291 (98.27)</w:t>
            </w:r>
          </w:p>
        </w:tc>
        <w:tc>
          <w:tcPr>
            <w:tcW w:w="488" w:type="pct"/>
          </w:tcPr>
          <w:p w14:paraId="3365810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73 (3.61)</w:t>
            </w:r>
          </w:p>
        </w:tc>
        <w:tc>
          <w:tcPr>
            <w:tcW w:w="583" w:type="pct"/>
          </w:tcPr>
          <w:p w14:paraId="5812AED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1944 (96.39)</w:t>
            </w:r>
          </w:p>
        </w:tc>
        <w:tc>
          <w:tcPr>
            <w:tcW w:w="583" w:type="pct"/>
          </w:tcPr>
          <w:p w14:paraId="5FC9959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2017 (97.28)</w:t>
            </w:r>
          </w:p>
        </w:tc>
      </w:tr>
      <w:tr w:rsidR="009F5786" w:rsidRPr="00A76633" w14:paraId="1E102A5E" w14:textId="77777777" w:rsidTr="00755549">
        <w:tc>
          <w:tcPr>
            <w:tcW w:w="1559" w:type="pct"/>
          </w:tcPr>
          <w:p w14:paraId="13B2401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Unimproved</w:t>
            </w:r>
          </w:p>
        </w:tc>
        <w:tc>
          <w:tcPr>
            <w:tcW w:w="548" w:type="pct"/>
          </w:tcPr>
          <w:p w14:paraId="385210B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 (3.77)</w:t>
            </w:r>
          </w:p>
        </w:tc>
        <w:tc>
          <w:tcPr>
            <w:tcW w:w="619" w:type="pct"/>
          </w:tcPr>
          <w:p w14:paraId="3F59270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 (96.23)</w:t>
            </w:r>
          </w:p>
        </w:tc>
        <w:tc>
          <w:tcPr>
            <w:tcW w:w="620" w:type="pct"/>
          </w:tcPr>
          <w:p w14:paraId="5A3C42B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40 (1.73)</w:t>
            </w:r>
          </w:p>
        </w:tc>
        <w:tc>
          <w:tcPr>
            <w:tcW w:w="488" w:type="pct"/>
          </w:tcPr>
          <w:p w14:paraId="54D83F4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 (1.79)</w:t>
            </w:r>
          </w:p>
        </w:tc>
        <w:tc>
          <w:tcPr>
            <w:tcW w:w="583" w:type="pct"/>
          </w:tcPr>
          <w:p w14:paraId="07001D4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55 (98.21)</w:t>
            </w:r>
          </w:p>
        </w:tc>
        <w:tc>
          <w:tcPr>
            <w:tcW w:w="583" w:type="pct"/>
          </w:tcPr>
          <w:p w14:paraId="2A6FCCC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56 (2.72)</w:t>
            </w:r>
          </w:p>
        </w:tc>
      </w:tr>
      <w:tr w:rsidR="009F5786" w:rsidRPr="00A76633" w14:paraId="1C6322C3" w14:textId="77777777" w:rsidTr="00755549">
        <w:tc>
          <w:tcPr>
            <w:tcW w:w="1559" w:type="pct"/>
          </w:tcPr>
          <w:p w14:paraId="6D36087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Toilet facility type</w:t>
            </w:r>
          </w:p>
        </w:tc>
        <w:tc>
          <w:tcPr>
            <w:tcW w:w="548" w:type="pct"/>
          </w:tcPr>
          <w:p w14:paraId="4CF0103A"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30AB6E18"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3BAB4D36"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35BDD6D3"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4EE73E0F"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1844A463"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19B6D496" w14:textId="77777777" w:rsidTr="00755549">
        <w:tc>
          <w:tcPr>
            <w:tcW w:w="1559" w:type="pct"/>
          </w:tcPr>
          <w:p w14:paraId="2239608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Improved</w:t>
            </w:r>
          </w:p>
        </w:tc>
        <w:tc>
          <w:tcPr>
            <w:tcW w:w="548" w:type="pct"/>
          </w:tcPr>
          <w:p w14:paraId="0E3975D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168 (7.44)</w:t>
            </w:r>
          </w:p>
        </w:tc>
        <w:tc>
          <w:tcPr>
            <w:tcW w:w="619" w:type="pct"/>
          </w:tcPr>
          <w:p w14:paraId="4D6A553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2083 (92.56)</w:t>
            </w:r>
          </w:p>
        </w:tc>
        <w:tc>
          <w:tcPr>
            <w:tcW w:w="620" w:type="pct"/>
          </w:tcPr>
          <w:p w14:paraId="03538A2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2251 (96.54)</w:t>
            </w:r>
          </w:p>
        </w:tc>
        <w:tc>
          <w:tcPr>
            <w:tcW w:w="488" w:type="pct"/>
          </w:tcPr>
          <w:p w14:paraId="36E7C0F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69 (3.45)</w:t>
            </w:r>
          </w:p>
        </w:tc>
        <w:tc>
          <w:tcPr>
            <w:tcW w:w="583" w:type="pct"/>
          </w:tcPr>
          <w:p w14:paraId="73E3033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1915 (96.54)</w:t>
            </w:r>
          </w:p>
        </w:tc>
        <w:tc>
          <w:tcPr>
            <w:tcW w:w="583" w:type="pct"/>
          </w:tcPr>
          <w:p w14:paraId="6700833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 xml:space="preserve">1984 (95.69) </w:t>
            </w:r>
          </w:p>
        </w:tc>
      </w:tr>
      <w:tr w:rsidR="009F5786" w:rsidRPr="00A76633" w14:paraId="6CA2B7CE" w14:textId="77777777" w:rsidTr="00755549">
        <w:tc>
          <w:tcPr>
            <w:tcW w:w="1559" w:type="pct"/>
          </w:tcPr>
          <w:p w14:paraId="16063EC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Non-improved</w:t>
            </w:r>
          </w:p>
        </w:tc>
        <w:tc>
          <w:tcPr>
            <w:tcW w:w="548" w:type="pct"/>
          </w:tcPr>
          <w:p w14:paraId="08A352A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 (6.43)</w:t>
            </w:r>
          </w:p>
        </w:tc>
        <w:tc>
          <w:tcPr>
            <w:tcW w:w="619" w:type="pct"/>
          </w:tcPr>
          <w:p w14:paraId="7CA69BE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76 (93.57)</w:t>
            </w:r>
          </w:p>
        </w:tc>
        <w:tc>
          <w:tcPr>
            <w:tcW w:w="620" w:type="pct"/>
          </w:tcPr>
          <w:p w14:paraId="1EB7881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81 (3.46)</w:t>
            </w:r>
          </w:p>
        </w:tc>
        <w:tc>
          <w:tcPr>
            <w:tcW w:w="488" w:type="pct"/>
          </w:tcPr>
          <w:p w14:paraId="01EDBE5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 (5.98)</w:t>
            </w:r>
          </w:p>
        </w:tc>
        <w:tc>
          <w:tcPr>
            <w:tcW w:w="583" w:type="pct"/>
          </w:tcPr>
          <w:p w14:paraId="18ABE87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84 (94.02)</w:t>
            </w:r>
          </w:p>
        </w:tc>
        <w:tc>
          <w:tcPr>
            <w:tcW w:w="583" w:type="pct"/>
          </w:tcPr>
          <w:p w14:paraId="16022DC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89 (4.31)</w:t>
            </w:r>
          </w:p>
        </w:tc>
      </w:tr>
      <w:tr w:rsidR="009F5786" w:rsidRPr="00A76633" w14:paraId="5D343225" w14:textId="77777777" w:rsidTr="00755549">
        <w:tc>
          <w:tcPr>
            <w:tcW w:w="1559" w:type="pct"/>
          </w:tcPr>
          <w:p w14:paraId="3972407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Toilet facility shared</w:t>
            </w:r>
          </w:p>
        </w:tc>
        <w:tc>
          <w:tcPr>
            <w:tcW w:w="548" w:type="pct"/>
          </w:tcPr>
          <w:p w14:paraId="6F20CF8D"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58C753C0"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71E4CC95"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7189562E"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3CBC0BD6"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151EE497"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55F67165" w14:textId="77777777" w:rsidTr="00755549">
        <w:tc>
          <w:tcPr>
            <w:tcW w:w="1559" w:type="pct"/>
          </w:tcPr>
          <w:p w14:paraId="3674A59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Yes</w:t>
            </w:r>
          </w:p>
        </w:tc>
        <w:tc>
          <w:tcPr>
            <w:tcW w:w="548" w:type="pct"/>
          </w:tcPr>
          <w:p w14:paraId="3402284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58 (7.85)</w:t>
            </w:r>
          </w:p>
        </w:tc>
        <w:tc>
          <w:tcPr>
            <w:tcW w:w="619" w:type="pct"/>
          </w:tcPr>
          <w:p w14:paraId="51D077D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675 (92.15)</w:t>
            </w:r>
          </w:p>
        </w:tc>
        <w:tc>
          <w:tcPr>
            <w:tcW w:w="620" w:type="pct"/>
          </w:tcPr>
          <w:p w14:paraId="4591A46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733 (31.81)</w:t>
            </w:r>
          </w:p>
        </w:tc>
        <w:tc>
          <w:tcPr>
            <w:tcW w:w="488" w:type="pct"/>
          </w:tcPr>
          <w:p w14:paraId="7F5DF47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 (2.67)</w:t>
            </w:r>
          </w:p>
        </w:tc>
        <w:tc>
          <w:tcPr>
            <w:tcW w:w="583" w:type="pct"/>
          </w:tcPr>
          <w:p w14:paraId="52775CC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514 (97.33)</w:t>
            </w:r>
          </w:p>
        </w:tc>
        <w:tc>
          <w:tcPr>
            <w:tcW w:w="583" w:type="pct"/>
          </w:tcPr>
          <w:p w14:paraId="482F344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528 (25.77)</w:t>
            </w:r>
          </w:p>
        </w:tc>
      </w:tr>
      <w:tr w:rsidR="009F5786" w:rsidRPr="00A76633" w14:paraId="01AC9C78" w14:textId="77777777" w:rsidTr="00755549">
        <w:tc>
          <w:tcPr>
            <w:tcW w:w="1559" w:type="pct"/>
          </w:tcPr>
          <w:p w14:paraId="6A69207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w:t>
            </w:r>
          </w:p>
        </w:tc>
        <w:tc>
          <w:tcPr>
            <w:tcW w:w="548" w:type="pct"/>
          </w:tcPr>
          <w:p w14:paraId="5E0F108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115 (7.32)</w:t>
            </w:r>
          </w:p>
        </w:tc>
        <w:tc>
          <w:tcPr>
            <w:tcW w:w="619" w:type="pct"/>
          </w:tcPr>
          <w:p w14:paraId="02F9033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1456 (92.68)</w:t>
            </w:r>
          </w:p>
        </w:tc>
        <w:tc>
          <w:tcPr>
            <w:tcW w:w="620" w:type="pct"/>
          </w:tcPr>
          <w:p w14:paraId="25FC894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1571 (68.19)</w:t>
            </w:r>
          </w:p>
        </w:tc>
        <w:tc>
          <w:tcPr>
            <w:tcW w:w="488" w:type="pct"/>
          </w:tcPr>
          <w:p w14:paraId="642C3DA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59 (3.86)</w:t>
            </w:r>
          </w:p>
        </w:tc>
        <w:tc>
          <w:tcPr>
            <w:tcW w:w="583" w:type="pct"/>
          </w:tcPr>
          <w:p w14:paraId="1045B84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1462 (96.14)</w:t>
            </w:r>
          </w:p>
        </w:tc>
        <w:tc>
          <w:tcPr>
            <w:tcW w:w="583" w:type="pct"/>
          </w:tcPr>
          <w:p w14:paraId="5DBB9E1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1520 (74.23)</w:t>
            </w:r>
          </w:p>
        </w:tc>
      </w:tr>
      <w:tr w:rsidR="009F5786" w:rsidRPr="00A76633" w14:paraId="6CC8F0C6" w14:textId="77777777" w:rsidTr="00755549">
        <w:tc>
          <w:tcPr>
            <w:tcW w:w="1559" w:type="pct"/>
          </w:tcPr>
          <w:p w14:paraId="55FB5F5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Household water E. coli concentration</w:t>
            </w:r>
          </w:p>
        </w:tc>
        <w:tc>
          <w:tcPr>
            <w:tcW w:w="548" w:type="pct"/>
          </w:tcPr>
          <w:p w14:paraId="27856BD8"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448702C7"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0A8266CF"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47AED6DC"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19759096"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4E389C17"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07127AB6" w14:textId="77777777" w:rsidTr="00755549">
        <w:tc>
          <w:tcPr>
            <w:tcW w:w="1559" w:type="pct"/>
          </w:tcPr>
          <w:p w14:paraId="73C9D4A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Low</w:t>
            </w:r>
          </w:p>
        </w:tc>
        <w:tc>
          <w:tcPr>
            <w:tcW w:w="548" w:type="pct"/>
          </w:tcPr>
          <w:p w14:paraId="20EF630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16 (4.25)</w:t>
            </w:r>
          </w:p>
        </w:tc>
        <w:tc>
          <w:tcPr>
            <w:tcW w:w="619" w:type="pct"/>
          </w:tcPr>
          <w:p w14:paraId="1AB7007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369 (95.75)</w:t>
            </w:r>
          </w:p>
        </w:tc>
        <w:tc>
          <w:tcPr>
            <w:tcW w:w="620" w:type="pct"/>
          </w:tcPr>
          <w:p w14:paraId="79990DB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386 (16.54)</w:t>
            </w:r>
          </w:p>
        </w:tc>
        <w:tc>
          <w:tcPr>
            <w:tcW w:w="488" w:type="pct"/>
          </w:tcPr>
          <w:p w14:paraId="7FB14DA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 (3.19)</w:t>
            </w:r>
          </w:p>
        </w:tc>
        <w:tc>
          <w:tcPr>
            <w:tcW w:w="583" w:type="pct"/>
          </w:tcPr>
          <w:p w14:paraId="4FFCBD7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383 (96.81)</w:t>
            </w:r>
          </w:p>
        </w:tc>
        <w:tc>
          <w:tcPr>
            <w:tcW w:w="583" w:type="pct"/>
          </w:tcPr>
          <w:p w14:paraId="2DFE125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396 (19.08)</w:t>
            </w:r>
          </w:p>
        </w:tc>
      </w:tr>
      <w:tr w:rsidR="009F5786" w:rsidRPr="00A76633" w14:paraId="1EE99B0B" w14:textId="77777777" w:rsidTr="00755549">
        <w:tc>
          <w:tcPr>
            <w:tcW w:w="1559" w:type="pct"/>
          </w:tcPr>
          <w:p w14:paraId="6AFA493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Moderate</w:t>
            </w:r>
          </w:p>
        </w:tc>
        <w:tc>
          <w:tcPr>
            <w:tcW w:w="548" w:type="pct"/>
          </w:tcPr>
          <w:p w14:paraId="1ED6DC0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31 (6.63)</w:t>
            </w:r>
          </w:p>
        </w:tc>
        <w:tc>
          <w:tcPr>
            <w:tcW w:w="619" w:type="pct"/>
          </w:tcPr>
          <w:p w14:paraId="33C3E2D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438 (93.37)</w:t>
            </w:r>
          </w:p>
        </w:tc>
        <w:tc>
          <w:tcPr>
            <w:tcW w:w="620" w:type="pct"/>
          </w:tcPr>
          <w:p w14:paraId="7CE32ED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469 (20.10)</w:t>
            </w:r>
          </w:p>
        </w:tc>
        <w:tc>
          <w:tcPr>
            <w:tcW w:w="488" w:type="pct"/>
          </w:tcPr>
          <w:p w14:paraId="328815C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 (3.88)</w:t>
            </w:r>
          </w:p>
        </w:tc>
        <w:tc>
          <w:tcPr>
            <w:tcW w:w="583" w:type="pct"/>
          </w:tcPr>
          <w:p w14:paraId="29B7D43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359 (96.12)</w:t>
            </w:r>
          </w:p>
        </w:tc>
        <w:tc>
          <w:tcPr>
            <w:tcW w:w="583" w:type="pct"/>
          </w:tcPr>
          <w:p w14:paraId="0C5473C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373 (18.00)</w:t>
            </w:r>
          </w:p>
        </w:tc>
      </w:tr>
      <w:tr w:rsidR="009F5786" w:rsidRPr="00A76633" w14:paraId="5BBC3976" w14:textId="77777777" w:rsidTr="00755549">
        <w:tc>
          <w:tcPr>
            <w:tcW w:w="1559" w:type="pct"/>
          </w:tcPr>
          <w:p w14:paraId="02EDA60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High</w:t>
            </w:r>
          </w:p>
        </w:tc>
        <w:tc>
          <w:tcPr>
            <w:tcW w:w="548" w:type="pct"/>
          </w:tcPr>
          <w:p w14:paraId="72061FE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125 (8.48)</w:t>
            </w:r>
          </w:p>
        </w:tc>
        <w:tc>
          <w:tcPr>
            <w:tcW w:w="619" w:type="pct"/>
          </w:tcPr>
          <w:p w14:paraId="7002827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1352 (91.52)</w:t>
            </w:r>
          </w:p>
        </w:tc>
        <w:tc>
          <w:tcPr>
            <w:tcW w:w="620" w:type="pct"/>
          </w:tcPr>
          <w:p w14:paraId="2B54CE5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1477 (63.36)</w:t>
            </w:r>
          </w:p>
        </w:tc>
        <w:tc>
          <w:tcPr>
            <w:tcW w:w="488" w:type="pct"/>
          </w:tcPr>
          <w:p w14:paraId="6F7D1D8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 (3.59)</w:t>
            </w:r>
          </w:p>
        </w:tc>
        <w:tc>
          <w:tcPr>
            <w:tcW w:w="583" w:type="pct"/>
          </w:tcPr>
          <w:p w14:paraId="2DE36F4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1258 (96.41)</w:t>
            </w:r>
          </w:p>
        </w:tc>
        <w:tc>
          <w:tcPr>
            <w:tcW w:w="583" w:type="pct"/>
          </w:tcPr>
          <w:p w14:paraId="0931EF7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1305 (62.92)</w:t>
            </w:r>
          </w:p>
        </w:tc>
      </w:tr>
      <w:tr w:rsidR="009F5786" w:rsidRPr="00A76633" w14:paraId="6290900D" w14:textId="77777777" w:rsidTr="00755549">
        <w:tc>
          <w:tcPr>
            <w:tcW w:w="1559" w:type="pct"/>
          </w:tcPr>
          <w:p w14:paraId="5EF55B8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Source of water</w:t>
            </w:r>
          </w:p>
        </w:tc>
        <w:tc>
          <w:tcPr>
            <w:tcW w:w="548" w:type="pct"/>
          </w:tcPr>
          <w:p w14:paraId="05C526F5"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77744178"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420088D6"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298E577B"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54BEC613"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35C1B02D"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04A32B63" w14:textId="77777777" w:rsidTr="00755549">
        <w:tc>
          <w:tcPr>
            <w:tcW w:w="1559" w:type="pct"/>
          </w:tcPr>
          <w:p w14:paraId="5EF33D8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Direct from source</w:t>
            </w:r>
          </w:p>
        </w:tc>
        <w:tc>
          <w:tcPr>
            <w:tcW w:w="548" w:type="pct"/>
          </w:tcPr>
          <w:p w14:paraId="348C591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 (7.37)</w:t>
            </w:r>
          </w:p>
        </w:tc>
        <w:tc>
          <w:tcPr>
            <w:tcW w:w="619" w:type="pct"/>
          </w:tcPr>
          <w:p w14:paraId="074249D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134 (92.63)</w:t>
            </w:r>
          </w:p>
        </w:tc>
        <w:tc>
          <w:tcPr>
            <w:tcW w:w="620" w:type="pct"/>
          </w:tcPr>
          <w:p w14:paraId="151723A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145 (6.21)</w:t>
            </w:r>
          </w:p>
        </w:tc>
        <w:tc>
          <w:tcPr>
            <w:tcW w:w="488" w:type="pct"/>
          </w:tcPr>
          <w:p w14:paraId="33BEBA9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 (2.51)</w:t>
            </w:r>
          </w:p>
        </w:tc>
        <w:tc>
          <w:tcPr>
            <w:tcW w:w="583" w:type="pct"/>
          </w:tcPr>
          <w:p w14:paraId="370A252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106 (97.49)</w:t>
            </w:r>
          </w:p>
        </w:tc>
        <w:tc>
          <w:tcPr>
            <w:tcW w:w="583" w:type="pct"/>
          </w:tcPr>
          <w:p w14:paraId="1B40164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108 (5.26)</w:t>
            </w:r>
          </w:p>
        </w:tc>
      </w:tr>
      <w:tr w:rsidR="009F5786" w:rsidRPr="00A76633" w14:paraId="4547F966" w14:textId="77777777" w:rsidTr="00755549">
        <w:tc>
          <w:tcPr>
            <w:tcW w:w="1559" w:type="pct"/>
          </w:tcPr>
          <w:p w14:paraId="02C4320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Covered container</w:t>
            </w:r>
          </w:p>
        </w:tc>
        <w:tc>
          <w:tcPr>
            <w:tcW w:w="548" w:type="pct"/>
          </w:tcPr>
          <w:p w14:paraId="3BC0382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117 (7.99)</w:t>
            </w:r>
          </w:p>
        </w:tc>
        <w:tc>
          <w:tcPr>
            <w:tcW w:w="619" w:type="pct"/>
          </w:tcPr>
          <w:p w14:paraId="5837AC9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1346 (92.01)</w:t>
            </w:r>
          </w:p>
        </w:tc>
        <w:tc>
          <w:tcPr>
            <w:tcW w:w="620" w:type="pct"/>
          </w:tcPr>
          <w:p w14:paraId="6AE57EC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1463 (62.86)</w:t>
            </w:r>
          </w:p>
        </w:tc>
        <w:tc>
          <w:tcPr>
            <w:tcW w:w="488" w:type="pct"/>
          </w:tcPr>
          <w:p w14:paraId="013CF17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48 (3.70)</w:t>
            </w:r>
          </w:p>
        </w:tc>
        <w:tc>
          <w:tcPr>
            <w:tcW w:w="583" w:type="pct"/>
          </w:tcPr>
          <w:p w14:paraId="1A08D23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1259 (96.30)</w:t>
            </w:r>
          </w:p>
        </w:tc>
        <w:tc>
          <w:tcPr>
            <w:tcW w:w="583" w:type="pct"/>
          </w:tcPr>
          <w:p w14:paraId="5F75CD0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1307 (63.35)</w:t>
            </w:r>
          </w:p>
        </w:tc>
      </w:tr>
      <w:tr w:rsidR="009F5786" w:rsidRPr="00A76633" w14:paraId="11F07F3C" w14:textId="77777777" w:rsidTr="00755549">
        <w:tc>
          <w:tcPr>
            <w:tcW w:w="1559" w:type="pct"/>
          </w:tcPr>
          <w:p w14:paraId="75378A7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Uncovered container</w:t>
            </w:r>
          </w:p>
        </w:tc>
        <w:tc>
          <w:tcPr>
            <w:tcW w:w="548" w:type="pct"/>
          </w:tcPr>
          <w:p w14:paraId="6EC8750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45 (6.28)</w:t>
            </w:r>
          </w:p>
        </w:tc>
        <w:tc>
          <w:tcPr>
            <w:tcW w:w="619" w:type="pct"/>
          </w:tcPr>
          <w:p w14:paraId="1B3DD65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675 (93.73)</w:t>
            </w:r>
          </w:p>
        </w:tc>
        <w:tc>
          <w:tcPr>
            <w:tcW w:w="620" w:type="pct"/>
          </w:tcPr>
          <w:p w14:paraId="2E53E6B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720 (30.93)</w:t>
            </w:r>
          </w:p>
        </w:tc>
        <w:tc>
          <w:tcPr>
            <w:tcW w:w="488" w:type="pct"/>
          </w:tcPr>
          <w:p w14:paraId="63C7265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 (3.52)</w:t>
            </w:r>
          </w:p>
        </w:tc>
        <w:tc>
          <w:tcPr>
            <w:tcW w:w="583" w:type="pct"/>
          </w:tcPr>
          <w:p w14:paraId="6A17B1D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625 (96.48)</w:t>
            </w:r>
          </w:p>
        </w:tc>
        <w:tc>
          <w:tcPr>
            <w:tcW w:w="583" w:type="pct"/>
          </w:tcPr>
          <w:p w14:paraId="2A0EB98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648 (31.39)</w:t>
            </w:r>
          </w:p>
        </w:tc>
      </w:tr>
      <w:tr w:rsidR="009F5786" w:rsidRPr="00A76633" w14:paraId="44710B9C" w14:textId="77777777" w:rsidTr="00755549">
        <w:tc>
          <w:tcPr>
            <w:tcW w:w="1559" w:type="pct"/>
          </w:tcPr>
          <w:p w14:paraId="524DD8B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Source water E. coli concentration</w:t>
            </w:r>
          </w:p>
        </w:tc>
        <w:tc>
          <w:tcPr>
            <w:tcW w:w="548" w:type="pct"/>
          </w:tcPr>
          <w:p w14:paraId="0F7EEB79"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131C4D63"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3FD18CEE"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6518689D"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74724D49"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600BEC31"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4CC08791" w14:textId="77777777" w:rsidTr="00755549">
        <w:tc>
          <w:tcPr>
            <w:tcW w:w="1559" w:type="pct"/>
          </w:tcPr>
          <w:p w14:paraId="3FD74A8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Low</w:t>
            </w:r>
          </w:p>
        </w:tc>
        <w:tc>
          <w:tcPr>
            <w:tcW w:w="548" w:type="pct"/>
          </w:tcPr>
          <w:p w14:paraId="4152AAE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96 (7.25)</w:t>
            </w:r>
          </w:p>
        </w:tc>
        <w:tc>
          <w:tcPr>
            <w:tcW w:w="619" w:type="pct"/>
          </w:tcPr>
          <w:p w14:paraId="1B7350E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1227 (92.75)</w:t>
            </w:r>
          </w:p>
        </w:tc>
        <w:tc>
          <w:tcPr>
            <w:tcW w:w="620" w:type="pct"/>
          </w:tcPr>
          <w:p w14:paraId="31F3D13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1323 (57.37)</w:t>
            </w:r>
          </w:p>
        </w:tc>
        <w:tc>
          <w:tcPr>
            <w:tcW w:w="488" w:type="pct"/>
          </w:tcPr>
          <w:p w14:paraId="71ACF06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49 (4.00)</w:t>
            </w:r>
          </w:p>
        </w:tc>
        <w:tc>
          <w:tcPr>
            <w:tcW w:w="583" w:type="pct"/>
          </w:tcPr>
          <w:p w14:paraId="128FBB0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1186 (96.00)</w:t>
            </w:r>
          </w:p>
        </w:tc>
        <w:tc>
          <w:tcPr>
            <w:tcW w:w="583" w:type="pct"/>
          </w:tcPr>
          <w:p w14:paraId="2F07792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1235 (60.50)</w:t>
            </w:r>
          </w:p>
        </w:tc>
      </w:tr>
      <w:tr w:rsidR="009F5786" w:rsidRPr="00A76633" w14:paraId="6CBCBCC6" w14:textId="77777777" w:rsidTr="00755549">
        <w:tc>
          <w:tcPr>
            <w:tcW w:w="1559" w:type="pct"/>
          </w:tcPr>
          <w:p w14:paraId="111DA5D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Moderate</w:t>
            </w:r>
          </w:p>
        </w:tc>
        <w:tc>
          <w:tcPr>
            <w:tcW w:w="548" w:type="pct"/>
          </w:tcPr>
          <w:p w14:paraId="396ED1C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39 (7.44)</w:t>
            </w:r>
          </w:p>
        </w:tc>
        <w:tc>
          <w:tcPr>
            <w:tcW w:w="619" w:type="pct"/>
          </w:tcPr>
          <w:p w14:paraId="6B71FE5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488 (92.56)</w:t>
            </w:r>
          </w:p>
        </w:tc>
        <w:tc>
          <w:tcPr>
            <w:tcW w:w="620" w:type="pct"/>
          </w:tcPr>
          <w:p w14:paraId="0F36CA3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527 (22.86)</w:t>
            </w:r>
          </w:p>
        </w:tc>
        <w:tc>
          <w:tcPr>
            <w:tcW w:w="488" w:type="pct"/>
          </w:tcPr>
          <w:p w14:paraId="43F8507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 (2.67)</w:t>
            </w:r>
          </w:p>
        </w:tc>
        <w:tc>
          <w:tcPr>
            <w:tcW w:w="583" w:type="pct"/>
          </w:tcPr>
          <w:p w14:paraId="2833865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476 (97.33)</w:t>
            </w:r>
          </w:p>
        </w:tc>
        <w:tc>
          <w:tcPr>
            <w:tcW w:w="583" w:type="pct"/>
          </w:tcPr>
          <w:p w14:paraId="5BB5E91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489 (23.98)</w:t>
            </w:r>
          </w:p>
        </w:tc>
      </w:tr>
      <w:tr w:rsidR="009F5786" w:rsidRPr="00A76633" w14:paraId="5C759E00" w14:textId="77777777" w:rsidTr="00755549">
        <w:tc>
          <w:tcPr>
            <w:tcW w:w="1559" w:type="pct"/>
          </w:tcPr>
          <w:p w14:paraId="1FA2DD7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lastRenderedPageBreak/>
              <w:t>High</w:t>
            </w:r>
          </w:p>
        </w:tc>
        <w:tc>
          <w:tcPr>
            <w:tcW w:w="548" w:type="pct"/>
          </w:tcPr>
          <w:p w14:paraId="4616B02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 (8.23)</w:t>
            </w:r>
          </w:p>
        </w:tc>
        <w:tc>
          <w:tcPr>
            <w:tcW w:w="619" w:type="pct"/>
          </w:tcPr>
          <w:p w14:paraId="6F70185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418 (91.76)</w:t>
            </w:r>
          </w:p>
        </w:tc>
        <w:tc>
          <w:tcPr>
            <w:tcW w:w="620" w:type="pct"/>
          </w:tcPr>
          <w:p w14:paraId="3A6385F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456 (19.77)</w:t>
            </w:r>
          </w:p>
        </w:tc>
        <w:tc>
          <w:tcPr>
            <w:tcW w:w="488" w:type="pct"/>
          </w:tcPr>
          <w:p w14:paraId="1717616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 (3.24)</w:t>
            </w:r>
          </w:p>
        </w:tc>
        <w:tc>
          <w:tcPr>
            <w:tcW w:w="583" w:type="pct"/>
          </w:tcPr>
          <w:p w14:paraId="76FF510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307 (96.76)</w:t>
            </w:r>
          </w:p>
        </w:tc>
        <w:tc>
          <w:tcPr>
            <w:tcW w:w="583" w:type="pct"/>
          </w:tcPr>
          <w:p w14:paraId="3BD4596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317 (15.52)</w:t>
            </w:r>
          </w:p>
        </w:tc>
      </w:tr>
      <w:tr w:rsidR="009F5786" w:rsidRPr="00A76633" w14:paraId="3410075C" w14:textId="77777777" w:rsidTr="00755549">
        <w:tc>
          <w:tcPr>
            <w:tcW w:w="1559" w:type="pct"/>
          </w:tcPr>
          <w:p w14:paraId="273B55F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Water treatment</w:t>
            </w:r>
          </w:p>
        </w:tc>
        <w:tc>
          <w:tcPr>
            <w:tcW w:w="548" w:type="pct"/>
          </w:tcPr>
          <w:p w14:paraId="2A5CE6A1"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49086D6E"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635ADE9D"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301B1C15"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1B110C73"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781761CE"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2E800D46" w14:textId="77777777" w:rsidTr="00755549">
        <w:tc>
          <w:tcPr>
            <w:tcW w:w="1559" w:type="pct"/>
          </w:tcPr>
          <w:p w14:paraId="65F7211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Yes</w:t>
            </w:r>
          </w:p>
        </w:tc>
        <w:tc>
          <w:tcPr>
            <w:tcW w:w="548" w:type="pct"/>
          </w:tcPr>
          <w:p w14:paraId="54BCA8C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58 (7.85)</w:t>
            </w:r>
          </w:p>
        </w:tc>
        <w:tc>
          <w:tcPr>
            <w:tcW w:w="619" w:type="pct"/>
          </w:tcPr>
          <w:p w14:paraId="64A389B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675 (92.15)</w:t>
            </w:r>
          </w:p>
        </w:tc>
        <w:tc>
          <w:tcPr>
            <w:tcW w:w="620" w:type="pct"/>
          </w:tcPr>
          <w:p w14:paraId="70E7573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733 (31.81)</w:t>
            </w:r>
          </w:p>
        </w:tc>
        <w:tc>
          <w:tcPr>
            <w:tcW w:w="488" w:type="pct"/>
          </w:tcPr>
          <w:p w14:paraId="7609F77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 (2.67)</w:t>
            </w:r>
          </w:p>
        </w:tc>
        <w:tc>
          <w:tcPr>
            <w:tcW w:w="583" w:type="pct"/>
          </w:tcPr>
          <w:p w14:paraId="7766FD9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514 (97.33)</w:t>
            </w:r>
          </w:p>
        </w:tc>
        <w:tc>
          <w:tcPr>
            <w:tcW w:w="583" w:type="pct"/>
          </w:tcPr>
          <w:p w14:paraId="451AC18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528 (25.77)</w:t>
            </w:r>
          </w:p>
        </w:tc>
      </w:tr>
      <w:tr w:rsidR="009F5786" w:rsidRPr="00A76633" w14:paraId="0ACA7BD7" w14:textId="77777777" w:rsidTr="00755549">
        <w:tc>
          <w:tcPr>
            <w:tcW w:w="1559" w:type="pct"/>
          </w:tcPr>
          <w:p w14:paraId="018A021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w:t>
            </w:r>
          </w:p>
        </w:tc>
        <w:tc>
          <w:tcPr>
            <w:tcW w:w="548" w:type="pct"/>
          </w:tcPr>
          <w:p w14:paraId="267FB12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115 (7.32)</w:t>
            </w:r>
          </w:p>
        </w:tc>
        <w:tc>
          <w:tcPr>
            <w:tcW w:w="619" w:type="pct"/>
          </w:tcPr>
          <w:p w14:paraId="0BBD16B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1456 (92.68)</w:t>
            </w:r>
          </w:p>
        </w:tc>
        <w:tc>
          <w:tcPr>
            <w:tcW w:w="620" w:type="pct"/>
          </w:tcPr>
          <w:p w14:paraId="701D4A2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1571 (68.19)</w:t>
            </w:r>
          </w:p>
        </w:tc>
        <w:tc>
          <w:tcPr>
            <w:tcW w:w="488" w:type="pct"/>
          </w:tcPr>
          <w:p w14:paraId="2EB1957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59 (3.86)</w:t>
            </w:r>
          </w:p>
        </w:tc>
        <w:tc>
          <w:tcPr>
            <w:tcW w:w="583" w:type="pct"/>
          </w:tcPr>
          <w:p w14:paraId="6DBEC9D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1462 (97.14)</w:t>
            </w:r>
          </w:p>
        </w:tc>
        <w:tc>
          <w:tcPr>
            <w:tcW w:w="583" w:type="pct"/>
          </w:tcPr>
          <w:p w14:paraId="4B5158D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1520 (74.23)</w:t>
            </w:r>
          </w:p>
        </w:tc>
      </w:tr>
      <w:tr w:rsidR="009F5786" w:rsidRPr="00A76633" w14:paraId="5F70BFB0" w14:textId="77777777" w:rsidTr="00755549">
        <w:tc>
          <w:tcPr>
            <w:tcW w:w="5000" w:type="pct"/>
            <w:gridSpan w:val="7"/>
          </w:tcPr>
          <w:p w14:paraId="14FD960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Community characteristics</w:t>
            </w:r>
          </w:p>
        </w:tc>
      </w:tr>
      <w:tr w:rsidR="009F5786" w:rsidRPr="00A76633" w14:paraId="44C71D1D" w14:textId="77777777" w:rsidTr="00755549">
        <w:tc>
          <w:tcPr>
            <w:tcW w:w="1559" w:type="pct"/>
          </w:tcPr>
          <w:p w14:paraId="0376B18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Place of residence</w:t>
            </w:r>
          </w:p>
        </w:tc>
        <w:tc>
          <w:tcPr>
            <w:tcW w:w="548" w:type="pct"/>
          </w:tcPr>
          <w:p w14:paraId="7B858C23"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4D5E23D5"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2F918BCE"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7DAD271D"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76C27619"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1D3992F2"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66672582" w14:textId="77777777" w:rsidTr="00755549">
        <w:tc>
          <w:tcPr>
            <w:tcW w:w="1559" w:type="pct"/>
          </w:tcPr>
          <w:p w14:paraId="25B4BB2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Rural</w:t>
            </w:r>
          </w:p>
        </w:tc>
        <w:tc>
          <w:tcPr>
            <w:tcW w:w="548" w:type="pct"/>
          </w:tcPr>
          <w:p w14:paraId="217C83F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36 (7.49)</w:t>
            </w:r>
          </w:p>
        </w:tc>
        <w:tc>
          <w:tcPr>
            <w:tcW w:w="619" w:type="pct"/>
          </w:tcPr>
          <w:p w14:paraId="40DE4D9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438 (92.51)</w:t>
            </w:r>
          </w:p>
        </w:tc>
        <w:tc>
          <w:tcPr>
            <w:tcW w:w="620" w:type="pct"/>
          </w:tcPr>
          <w:p w14:paraId="2B52F3D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474 (20.33)</w:t>
            </w:r>
          </w:p>
        </w:tc>
        <w:tc>
          <w:tcPr>
            <w:tcW w:w="488" w:type="pct"/>
          </w:tcPr>
          <w:p w14:paraId="286261F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18 (4.17)</w:t>
            </w:r>
          </w:p>
        </w:tc>
        <w:tc>
          <w:tcPr>
            <w:tcW w:w="583" w:type="pct"/>
          </w:tcPr>
          <w:p w14:paraId="6155242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423 (95.82)</w:t>
            </w:r>
          </w:p>
        </w:tc>
        <w:tc>
          <w:tcPr>
            <w:tcW w:w="583" w:type="pct"/>
          </w:tcPr>
          <w:p w14:paraId="1A59142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441 (21.29)</w:t>
            </w:r>
          </w:p>
        </w:tc>
      </w:tr>
      <w:tr w:rsidR="009F5786" w:rsidRPr="00A76633" w14:paraId="5FD46E8A" w14:textId="77777777" w:rsidTr="00755549">
        <w:tc>
          <w:tcPr>
            <w:tcW w:w="1559" w:type="pct"/>
          </w:tcPr>
          <w:p w14:paraId="1E16EA6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Urban</w:t>
            </w:r>
          </w:p>
        </w:tc>
        <w:tc>
          <w:tcPr>
            <w:tcW w:w="548" w:type="pct"/>
          </w:tcPr>
          <w:p w14:paraId="702B6D1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137 (7.39)</w:t>
            </w:r>
          </w:p>
        </w:tc>
        <w:tc>
          <w:tcPr>
            <w:tcW w:w="619" w:type="pct"/>
          </w:tcPr>
          <w:p w14:paraId="4D063A3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1720 (92.61)</w:t>
            </w:r>
          </w:p>
        </w:tc>
        <w:tc>
          <w:tcPr>
            <w:tcW w:w="620" w:type="pct"/>
          </w:tcPr>
          <w:p w14:paraId="02F3546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1858 (79.67)</w:t>
            </w:r>
          </w:p>
        </w:tc>
        <w:tc>
          <w:tcPr>
            <w:tcW w:w="488" w:type="pct"/>
          </w:tcPr>
          <w:p w14:paraId="4BFA9F4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55 (3.40)</w:t>
            </w:r>
          </w:p>
        </w:tc>
        <w:tc>
          <w:tcPr>
            <w:tcW w:w="583" w:type="pct"/>
          </w:tcPr>
          <w:p w14:paraId="68BD642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1576 (96.60)</w:t>
            </w:r>
          </w:p>
        </w:tc>
        <w:tc>
          <w:tcPr>
            <w:tcW w:w="583" w:type="pct"/>
          </w:tcPr>
          <w:p w14:paraId="44B7F23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1632 (78.71)</w:t>
            </w:r>
          </w:p>
        </w:tc>
      </w:tr>
      <w:tr w:rsidR="009F5786" w:rsidRPr="00A76633" w14:paraId="3A759625" w14:textId="77777777" w:rsidTr="00755549">
        <w:tc>
          <w:tcPr>
            <w:tcW w:w="1559" w:type="pct"/>
          </w:tcPr>
          <w:p w14:paraId="73A18B4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Division</w:t>
            </w:r>
          </w:p>
        </w:tc>
        <w:tc>
          <w:tcPr>
            <w:tcW w:w="548" w:type="pct"/>
          </w:tcPr>
          <w:p w14:paraId="176A341D" w14:textId="77777777" w:rsidR="009F5786" w:rsidRPr="00A76633" w:rsidRDefault="009F5786" w:rsidP="009F5786">
            <w:pPr>
              <w:spacing w:after="0" w:line="240" w:lineRule="auto"/>
              <w:rPr>
                <w:rFonts w:ascii="Times New Roman" w:hAnsi="Times New Roman" w:cs="Times New Roman"/>
                <w:sz w:val="24"/>
                <w:szCs w:val="24"/>
              </w:rPr>
            </w:pPr>
          </w:p>
        </w:tc>
        <w:tc>
          <w:tcPr>
            <w:tcW w:w="619" w:type="pct"/>
          </w:tcPr>
          <w:p w14:paraId="605DEAEA" w14:textId="77777777" w:rsidR="009F5786" w:rsidRPr="00A76633" w:rsidRDefault="009F5786" w:rsidP="009F5786">
            <w:pPr>
              <w:spacing w:after="0" w:line="240" w:lineRule="auto"/>
              <w:rPr>
                <w:rFonts w:ascii="Times New Roman" w:hAnsi="Times New Roman" w:cs="Times New Roman"/>
                <w:sz w:val="24"/>
                <w:szCs w:val="24"/>
              </w:rPr>
            </w:pPr>
          </w:p>
        </w:tc>
        <w:tc>
          <w:tcPr>
            <w:tcW w:w="620" w:type="pct"/>
          </w:tcPr>
          <w:p w14:paraId="0E09FD8F" w14:textId="77777777" w:rsidR="009F5786" w:rsidRPr="00A76633" w:rsidRDefault="009F5786" w:rsidP="009F5786">
            <w:pPr>
              <w:spacing w:after="0" w:line="240" w:lineRule="auto"/>
              <w:rPr>
                <w:rFonts w:ascii="Times New Roman" w:hAnsi="Times New Roman" w:cs="Times New Roman"/>
                <w:sz w:val="24"/>
                <w:szCs w:val="24"/>
              </w:rPr>
            </w:pPr>
          </w:p>
        </w:tc>
        <w:tc>
          <w:tcPr>
            <w:tcW w:w="488" w:type="pct"/>
          </w:tcPr>
          <w:p w14:paraId="305115AA"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31B8F5DF" w14:textId="77777777" w:rsidR="009F5786" w:rsidRPr="00A76633" w:rsidRDefault="009F5786" w:rsidP="009F5786">
            <w:pPr>
              <w:spacing w:after="0" w:line="240" w:lineRule="auto"/>
              <w:rPr>
                <w:rFonts w:ascii="Times New Roman" w:hAnsi="Times New Roman" w:cs="Times New Roman"/>
                <w:sz w:val="24"/>
                <w:szCs w:val="24"/>
              </w:rPr>
            </w:pPr>
          </w:p>
        </w:tc>
        <w:tc>
          <w:tcPr>
            <w:tcW w:w="583" w:type="pct"/>
          </w:tcPr>
          <w:p w14:paraId="1FBD410F"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74342B95" w14:textId="77777777" w:rsidTr="00755549">
        <w:tc>
          <w:tcPr>
            <w:tcW w:w="1559" w:type="pct"/>
          </w:tcPr>
          <w:p w14:paraId="4C0DDE0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Barisal</w:t>
            </w:r>
          </w:p>
        </w:tc>
        <w:tc>
          <w:tcPr>
            <w:tcW w:w="548" w:type="pct"/>
          </w:tcPr>
          <w:p w14:paraId="4B0BDBE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 (17.34)</w:t>
            </w:r>
          </w:p>
        </w:tc>
        <w:tc>
          <w:tcPr>
            <w:tcW w:w="619" w:type="pct"/>
          </w:tcPr>
          <w:p w14:paraId="20FF341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108 (82.66)</w:t>
            </w:r>
          </w:p>
        </w:tc>
        <w:tc>
          <w:tcPr>
            <w:tcW w:w="620" w:type="pct"/>
          </w:tcPr>
          <w:p w14:paraId="797CFDC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131 (5.62)</w:t>
            </w:r>
          </w:p>
        </w:tc>
        <w:tc>
          <w:tcPr>
            <w:tcW w:w="488" w:type="pct"/>
          </w:tcPr>
          <w:p w14:paraId="4B21F0A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 (2.09)</w:t>
            </w:r>
          </w:p>
        </w:tc>
        <w:tc>
          <w:tcPr>
            <w:tcW w:w="583" w:type="pct"/>
          </w:tcPr>
          <w:p w14:paraId="7019F34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117 (97.91)</w:t>
            </w:r>
          </w:p>
        </w:tc>
        <w:tc>
          <w:tcPr>
            <w:tcW w:w="583" w:type="pct"/>
          </w:tcPr>
          <w:p w14:paraId="2E970F5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119 (5.74)</w:t>
            </w:r>
          </w:p>
        </w:tc>
      </w:tr>
      <w:tr w:rsidR="009F5786" w:rsidRPr="00A76633" w14:paraId="0E1F5E13" w14:textId="77777777" w:rsidTr="00755549">
        <w:tc>
          <w:tcPr>
            <w:tcW w:w="1559" w:type="pct"/>
          </w:tcPr>
          <w:p w14:paraId="1078EF1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Chattogram</w:t>
            </w:r>
          </w:p>
        </w:tc>
        <w:tc>
          <w:tcPr>
            <w:tcW w:w="548" w:type="pct"/>
          </w:tcPr>
          <w:p w14:paraId="0A77FD1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 (7.18)</w:t>
            </w:r>
          </w:p>
        </w:tc>
        <w:tc>
          <w:tcPr>
            <w:tcW w:w="619" w:type="pct"/>
          </w:tcPr>
          <w:p w14:paraId="3834879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496 (92.82)</w:t>
            </w:r>
          </w:p>
        </w:tc>
        <w:tc>
          <w:tcPr>
            <w:tcW w:w="620" w:type="pct"/>
          </w:tcPr>
          <w:p w14:paraId="52425C7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534 (22.92)</w:t>
            </w:r>
          </w:p>
        </w:tc>
        <w:tc>
          <w:tcPr>
            <w:tcW w:w="488" w:type="pct"/>
          </w:tcPr>
          <w:p w14:paraId="56E2D67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20 (3.95)</w:t>
            </w:r>
          </w:p>
        </w:tc>
        <w:tc>
          <w:tcPr>
            <w:tcW w:w="583" w:type="pct"/>
          </w:tcPr>
          <w:p w14:paraId="574A6FC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488 (96.05)</w:t>
            </w:r>
          </w:p>
        </w:tc>
        <w:tc>
          <w:tcPr>
            <w:tcW w:w="583" w:type="pct"/>
          </w:tcPr>
          <w:p w14:paraId="5DAE988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508 (24.53)</w:t>
            </w:r>
          </w:p>
        </w:tc>
      </w:tr>
      <w:tr w:rsidR="009F5786" w:rsidRPr="00A76633" w14:paraId="739D814F" w14:textId="77777777" w:rsidTr="00755549">
        <w:tc>
          <w:tcPr>
            <w:tcW w:w="1559" w:type="pct"/>
          </w:tcPr>
          <w:p w14:paraId="6468B44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Dhaka</w:t>
            </w:r>
          </w:p>
        </w:tc>
        <w:tc>
          <w:tcPr>
            <w:tcW w:w="548" w:type="pct"/>
          </w:tcPr>
          <w:p w14:paraId="1FD7E1A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38 (7.00)</w:t>
            </w:r>
          </w:p>
        </w:tc>
        <w:tc>
          <w:tcPr>
            <w:tcW w:w="619" w:type="pct"/>
          </w:tcPr>
          <w:p w14:paraId="37F98F4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500 (93.00)</w:t>
            </w:r>
          </w:p>
        </w:tc>
        <w:tc>
          <w:tcPr>
            <w:tcW w:w="620" w:type="pct"/>
          </w:tcPr>
          <w:p w14:paraId="7BFB548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537 (23.04)</w:t>
            </w:r>
          </w:p>
        </w:tc>
        <w:tc>
          <w:tcPr>
            <w:tcW w:w="488" w:type="pct"/>
          </w:tcPr>
          <w:p w14:paraId="73E7FF1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19 (3.16)</w:t>
            </w:r>
          </w:p>
        </w:tc>
        <w:tc>
          <w:tcPr>
            <w:tcW w:w="583" w:type="pct"/>
          </w:tcPr>
          <w:p w14:paraId="2632DD7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580 (96.84)</w:t>
            </w:r>
          </w:p>
        </w:tc>
        <w:tc>
          <w:tcPr>
            <w:tcW w:w="583" w:type="pct"/>
          </w:tcPr>
          <w:p w14:paraId="086707A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598 (28.87)</w:t>
            </w:r>
          </w:p>
        </w:tc>
      </w:tr>
      <w:tr w:rsidR="009F5786" w:rsidRPr="00A76633" w14:paraId="10A822C9" w14:textId="77777777" w:rsidTr="00755549">
        <w:tc>
          <w:tcPr>
            <w:tcW w:w="1559" w:type="pct"/>
          </w:tcPr>
          <w:p w14:paraId="7C76A64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Khulna</w:t>
            </w:r>
          </w:p>
        </w:tc>
        <w:tc>
          <w:tcPr>
            <w:tcW w:w="548" w:type="pct"/>
          </w:tcPr>
          <w:p w14:paraId="6ED54E3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 (6.67)</w:t>
            </w:r>
          </w:p>
        </w:tc>
        <w:tc>
          <w:tcPr>
            <w:tcW w:w="619" w:type="pct"/>
          </w:tcPr>
          <w:p w14:paraId="0825F01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212 (93.33)</w:t>
            </w:r>
          </w:p>
        </w:tc>
        <w:tc>
          <w:tcPr>
            <w:tcW w:w="620" w:type="pct"/>
          </w:tcPr>
          <w:p w14:paraId="32787C0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228 (9.76)</w:t>
            </w:r>
          </w:p>
        </w:tc>
        <w:tc>
          <w:tcPr>
            <w:tcW w:w="488" w:type="pct"/>
          </w:tcPr>
          <w:p w14:paraId="533B9C1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 (4.43)</w:t>
            </w:r>
          </w:p>
        </w:tc>
        <w:tc>
          <w:tcPr>
            <w:tcW w:w="583" w:type="pct"/>
          </w:tcPr>
          <w:p w14:paraId="30E0265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211 (95.57)</w:t>
            </w:r>
          </w:p>
        </w:tc>
        <w:tc>
          <w:tcPr>
            <w:tcW w:w="583" w:type="pct"/>
          </w:tcPr>
          <w:p w14:paraId="222C182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221 (10.64)</w:t>
            </w:r>
          </w:p>
        </w:tc>
      </w:tr>
      <w:tr w:rsidR="009F5786" w:rsidRPr="00A76633" w14:paraId="7055B920" w14:textId="77777777" w:rsidTr="00755549">
        <w:tc>
          <w:tcPr>
            <w:tcW w:w="1559" w:type="pct"/>
          </w:tcPr>
          <w:p w14:paraId="1D4B217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Mymensingh</w:t>
            </w:r>
          </w:p>
        </w:tc>
        <w:tc>
          <w:tcPr>
            <w:tcW w:w="548" w:type="pct"/>
          </w:tcPr>
          <w:p w14:paraId="665048D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 (12.56)</w:t>
            </w:r>
          </w:p>
        </w:tc>
        <w:tc>
          <w:tcPr>
            <w:tcW w:w="619" w:type="pct"/>
          </w:tcPr>
          <w:p w14:paraId="310671A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158 (87.44)</w:t>
            </w:r>
          </w:p>
        </w:tc>
        <w:tc>
          <w:tcPr>
            <w:tcW w:w="620" w:type="pct"/>
          </w:tcPr>
          <w:p w14:paraId="5F43444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181 (7.77)</w:t>
            </w:r>
          </w:p>
        </w:tc>
        <w:tc>
          <w:tcPr>
            <w:tcW w:w="488" w:type="pct"/>
          </w:tcPr>
          <w:p w14:paraId="329F102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w:t>
            </w:r>
          </w:p>
        </w:tc>
        <w:tc>
          <w:tcPr>
            <w:tcW w:w="583" w:type="pct"/>
          </w:tcPr>
          <w:p w14:paraId="1B3AFF5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w:t>
            </w:r>
          </w:p>
        </w:tc>
        <w:tc>
          <w:tcPr>
            <w:tcW w:w="583" w:type="pct"/>
          </w:tcPr>
          <w:p w14:paraId="416239F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w:t>
            </w:r>
          </w:p>
        </w:tc>
      </w:tr>
      <w:tr w:rsidR="009F5786" w:rsidRPr="00A76633" w14:paraId="19217927" w14:textId="77777777" w:rsidTr="00755549">
        <w:tc>
          <w:tcPr>
            <w:tcW w:w="1559" w:type="pct"/>
          </w:tcPr>
          <w:p w14:paraId="23ABF40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Rajshahi</w:t>
            </w:r>
          </w:p>
        </w:tc>
        <w:tc>
          <w:tcPr>
            <w:tcW w:w="548" w:type="pct"/>
          </w:tcPr>
          <w:p w14:paraId="16BD0CC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15 (5.26)</w:t>
            </w:r>
          </w:p>
        </w:tc>
        <w:tc>
          <w:tcPr>
            <w:tcW w:w="619" w:type="pct"/>
          </w:tcPr>
          <w:p w14:paraId="6DA0FC0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278 (94.74)</w:t>
            </w:r>
          </w:p>
        </w:tc>
        <w:tc>
          <w:tcPr>
            <w:tcW w:w="620" w:type="pct"/>
          </w:tcPr>
          <w:p w14:paraId="53F14D1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293 (12.58)</w:t>
            </w:r>
          </w:p>
        </w:tc>
        <w:tc>
          <w:tcPr>
            <w:tcW w:w="488" w:type="pct"/>
          </w:tcPr>
          <w:p w14:paraId="6B266BC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 (2.62)</w:t>
            </w:r>
          </w:p>
        </w:tc>
        <w:tc>
          <w:tcPr>
            <w:tcW w:w="583" w:type="pct"/>
          </w:tcPr>
          <w:p w14:paraId="3C00982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226 (97.38)</w:t>
            </w:r>
          </w:p>
        </w:tc>
        <w:tc>
          <w:tcPr>
            <w:tcW w:w="583" w:type="pct"/>
          </w:tcPr>
          <w:p w14:paraId="7DD96C6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232 (11.21)</w:t>
            </w:r>
          </w:p>
        </w:tc>
      </w:tr>
      <w:tr w:rsidR="009F5786" w:rsidRPr="00A76633" w14:paraId="5B555BE1" w14:textId="77777777" w:rsidTr="00755549">
        <w:tc>
          <w:tcPr>
            <w:tcW w:w="1559" w:type="pct"/>
          </w:tcPr>
          <w:p w14:paraId="343181D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Rangpur</w:t>
            </w:r>
          </w:p>
        </w:tc>
        <w:tc>
          <w:tcPr>
            <w:tcW w:w="548" w:type="pct"/>
          </w:tcPr>
          <w:p w14:paraId="6A4F098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 (5.68)</w:t>
            </w:r>
          </w:p>
        </w:tc>
        <w:tc>
          <w:tcPr>
            <w:tcW w:w="619" w:type="pct"/>
          </w:tcPr>
          <w:p w14:paraId="752DFDA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235 (94.32</w:t>
            </w:r>
          </w:p>
        </w:tc>
        <w:tc>
          <w:tcPr>
            <w:tcW w:w="620" w:type="pct"/>
          </w:tcPr>
          <w:p w14:paraId="0069AA1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249 (10.67)</w:t>
            </w:r>
          </w:p>
        </w:tc>
        <w:tc>
          <w:tcPr>
            <w:tcW w:w="488" w:type="pct"/>
          </w:tcPr>
          <w:p w14:paraId="70AE2E4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11 (4.30)</w:t>
            </w:r>
          </w:p>
        </w:tc>
        <w:tc>
          <w:tcPr>
            <w:tcW w:w="583" w:type="pct"/>
          </w:tcPr>
          <w:p w14:paraId="6533684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242 (95.70)</w:t>
            </w:r>
          </w:p>
        </w:tc>
        <w:tc>
          <w:tcPr>
            <w:tcW w:w="583" w:type="pct"/>
          </w:tcPr>
          <w:p w14:paraId="0033B93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253 (12.18)</w:t>
            </w:r>
          </w:p>
        </w:tc>
      </w:tr>
      <w:tr w:rsidR="009F5786" w:rsidRPr="00A76633" w14:paraId="7BD05553" w14:textId="77777777" w:rsidTr="00755549">
        <w:tc>
          <w:tcPr>
            <w:tcW w:w="1559" w:type="pct"/>
          </w:tcPr>
          <w:p w14:paraId="74B2ABF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Sylhet</w:t>
            </w:r>
          </w:p>
        </w:tc>
        <w:tc>
          <w:tcPr>
            <w:tcW w:w="548" w:type="pct"/>
          </w:tcPr>
          <w:p w14:paraId="057C1A2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7 (3.69)</w:t>
            </w:r>
          </w:p>
        </w:tc>
        <w:tc>
          <w:tcPr>
            <w:tcW w:w="619" w:type="pct"/>
          </w:tcPr>
          <w:p w14:paraId="0504ABC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172 (96.31)</w:t>
            </w:r>
          </w:p>
        </w:tc>
        <w:tc>
          <w:tcPr>
            <w:tcW w:w="620" w:type="pct"/>
          </w:tcPr>
          <w:p w14:paraId="1F3EC81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178 (7.64)</w:t>
            </w:r>
          </w:p>
        </w:tc>
        <w:tc>
          <w:tcPr>
            <w:tcW w:w="488" w:type="pct"/>
          </w:tcPr>
          <w:p w14:paraId="468DCE5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6 (4.01)</w:t>
            </w:r>
          </w:p>
        </w:tc>
        <w:tc>
          <w:tcPr>
            <w:tcW w:w="583" w:type="pct"/>
          </w:tcPr>
          <w:p w14:paraId="49312F0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136 (95.99)</w:t>
            </w:r>
          </w:p>
        </w:tc>
        <w:tc>
          <w:tcPr>
            <w:tcW w:w="583" w:type="pct"/>
          </w:tcPr>
          <w:p w14:paraId="7EE6EAF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142 (6.83)</w:t>
            </w:r>
          </w:p>
        </w:tc>
      </w:tr>
    </w:tbl>
    <w:p w14:paraId="02664479" w14:textId="77777777" w:rsidR="009F5786" w:rsidRPr="00A76633" w:rsidRDefault="009F5786" w:rsidP="009F5786">
      <w:pPr>
        <w:spacing w:line="240" w:lineRule="auto"/>
        <w:rPr>
          <w:rFonts w:ascii="Times New Roman" w:hAnsi="Times New Roman" w:cs="Times New Roman"/>
          <w:sz w:val="24"/>
          <w:szCs w:val="24"/>
        </w:rPr>
      </w:pPr>
    </w:p>
    <w:p w14:paraId="285D780D" w14:textId="27CEDE34" w:rsidR="009F5786" w:rsidRPr="009F5786" w:rsidRDefault="009F5786" w:rsidP="009F5786">
      <w:pPr>
        <w:spacing w:line="240" w:lineRule="auto"/>
        <w:rPr>
          <w:rFonts w:ascii="Times New Roman" w:hAnsi="Times New Roman" w:cs="Times New Roman"/>
          <w:bCs/>
          <w:sz w:val="24"/>
          <w:szCs w:val="24"/>
        </w:rPr>
      </w:pPr>
      <w:r w:rsidRPr="009F5786">
        <w:rPr>
          <w:rFonts w:ascii="Times New Roman" w:hAnsi="Times New Roman" w:cs="Times New Roman"/>
          <w:bCs/>
          <w:sz w:val="24"/>
          <w:szCs w:val="24"/>
        </w:rPr>
        <w:t>Table 2</w:t>
      </w:r>
      <w:r w:rsidRPr="009F5786">
        <w:rPr>
          <w:rFonts w:ascii="Times New Roman" w:hAnsi="Times New Roman" w:cs="Times New Roman"/>
          <w:bCs/>
          <w:sz w:val="24"/>
          <w:szCs w:val="24"/>
        </w:rPr>
        <w:t>.</w:t>
      </w:r>
      <w:r w:rsidRPr="009F5786">
        <w:rPr>
          <w:rFonts w:ascii="Times New Roman" w:hAnsi="Times New Roman" w:cs="Times New Roman"/>
          <w:bCs/>
          <w:sz w:val="24"/>
          <w:szCs w:val="24"/>
        </w:rPr>
        <w:t xml:space="preserve"> Association with level of E. coli contamination in household drinking water and childhood diarrhea in Bangladesh</w:t>
      </w:r>
    </w:p>
    <w:tbl>
      <w:tblPr>
        <w:tblStyle w:val="TableGrid"/>
        <w:tblW w:w="0" w:type="auto"/>
        <w:tblLook w:val="04A0" w:firstRow="1" w:lastRow="0" w:firstColumn="1" w:lastColumn="0" w:noHBand="0" w:noVBand="1"/>
      </w:tblPr>
      <w:tblGrid>
        <w:gridCol w:w="1577"/>
        <w:gridCol w:w="948"/>
        <w:gridCol w:w="892"/>
        <w:gridCol w:w="1124"/>
        <w:gridCol w:w="996"/>
        <w:gridCol w:w="924"/>
        <w:gridCol w:w="996"/>
        <w:gridCol w:w="1123"/>
        <w:gridCol w:w="996"/>
      </w:tblGrid>
      <w:tr w:rsidR="009F5786" w:rsidRPr="00A76633" w14:paraId="410AFA25" w14:textId="77777777" w:rsidTr="00755549">
        <w:tc>
          <w:tcPr>
            <w:tcW w:w="1530" w:type="dxa"/>
          </w:tcPr>
          <w:p w14:paraId="24D35701" w14:textId="77777777" w:rsidR="009F5786" w:rsidRPr="00A76633" w:rsidRDefault="009F5786" w:rsidP="009F5786">
            <w:pPr>
              <w:spacing w:after="0" w:line="240" w:lineRule="auto"/>
              <w:rPr>
                <w:rFonts w:ascii="Times New Roman" w:hAnsi="Times New Roman" w:cs="Times New Roman"/>
                <w:sz w:val="24"/>
                <w:szCs w:val="24"/>
              </w:rPr>
            </w:pPr>
          </w:p>
        </w:tc>
        <w:tc>
          <w:tcPr>
            <w:tcW w:w="3876" w:type="dxa"/>
            <w:gridSpan w:val="4"/>
          </w:tcPr>
          <w:p w14:paraId="5ABD886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MICS 2019</w:t>
            </w:r>
          </w:p>
        </w:tc>
        <w:tc>
          <w:tcPr>
            <w:tcW w:w="3944" w:type="dxa"/>
            <w:gridSpan w:val="4"/>
          </w:tcPr>
          <w:p w14:paraId="34266C0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MICS 2012</w:t>
            </w:r>
          </w:p>
        </w:tc>
      </w:tr>
      <w:tr w:rsidR="009F5786" w:rsidRPr="00A76633" w14:paraId="5FF28E1A" w14:textId="77777777" w:rsidTr="00755549">
        <w:tc>
          <w:tcPr>
            <w:tcW w:w="1530" w:type="dxa"/>
          </w:tcPr>
          <w:p w14:paraId="5D2B40B8"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5F5EC68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 xml:space="preserve">Crude odds ratio </w:t>
            </w:r>
          </w:p>
        </w:tc>
        <w:tc>
          <w:tcPr>
            <w:tcW w:w="679" w:type="dxa"/>
          </w:tcPr>
          <w:p w14:paraId="51F33AA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p-value</w:t>
            </w:r>
          </w:p>
        </w:tc>
        <w:tc>
          <w:tcPr>
            <w:tcW w:w="1224" w:type="dxa"/>
          </w:tcPr>
          <w:p w14:paraId="7B1D098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Adjusted odds ratio</w:t>
            </w:r>
          </w:p>
        </w:tc>
        <w:tc>
          <w:tcPr>
            <w:tcW w:w="749" w:type="dxa"/>
          </w:tcPr>
          <w:p w14:paraId="240468F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p-value</w:t>
            </w:r>
          </w:p>
        </w:tc>
        <w:tc>
          <w:tcPr>
            <w:tcW w:w="1223" w:type="dxa"/>
          </w:tcPr>
          <w:p w14:paraId="583BF0F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 xml:space="preserve">Crude odds ratio </w:t>
            </w:r>
          </w:p>
        </w:tc>
        <w:tc>
          <w:tcPr>
            <w:tcW w:w="749" w:type="dxa"/>
          </w:tcPr>
          <w:p w14:paraId="0E97619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p-value</w:t>
            </w:r>
          </w:p>
        </w:tc>
        <w:tc>
          <w:tcPr>
            <w:tcW w:w="1223" w:type="dxa"/>
          </w:tcPr>
          <w:p w14:paraId="6088748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Adjusted odds ratio</w:t>
            </w:r>
          </w:p>
        </w:tc>
        <w:tc>
          <w:tcPr>
            <w:tcW w:w="749" w:type="dxa"/>
          </w:tcPr>
          <w:p w14:paraId="6DEAB36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p-value</w:t>
            </w:r>
          </w:p>
        </w:tc>
      </w:tr>
      <w:tr w:rsidR="009F5786" w:rsidRPr="00A76633" w14:paraId="4FB0846F" w14:textId="77777777" w:rsidTr="00755549">
        <w:tc>
          <w:tcPr>
            <w:tcW w:w="1530" w:type="dxa"/>
          </w:tcPr>
          <w:p w14:paraId="7742611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Age</w:t>
            </w:r>
          </w:p>
        </w:tc>
        <w:tc>
          <w:tcPr>
            <w:tcW w:w="1224" w:type="dxa"/>
          </w:tcPr>
          <w:p w14:paraId="4894CEC2"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0FCCC2EB"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3D5E6E10"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AB13A98"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2C21D0CE"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285444C8"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3DF6D3F"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D6ED364"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02740371" w14:textId="77777777" w:rsidTr="00755549">
        <w:tc>
          <w:tcPr>
            <w:tcW w:w="1530" w:type="dxa"/>
          </w:tcPr>
          <w:p w14:paraId="41D57FC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0-11</w:t>
            </w:r>
          </w:p>
        </w:tc>
        <w:tc>
          <w:tcPr>
            <w:tcW w:w="1224" w:type="dxa"/>
          </w:tcPr>
          <w:p w14:paraId="3692B20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34C4A91C"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7798669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2CA4C3BD"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7F60080"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437E1C58"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581240B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4F4AC4FD"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3375C4F0" w14:textId="77777777" w:rsidTr="00755549">
        <w:tc>
          <w:tcPr>
            <w:tcW w:w="1530" w:type="dxa"/>
          </w:tcPr>
          <w:p w14:paraId="37B4BE3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12-23</w:t>
            </w:r>
          </w:p>
        </w:tc>
        <w:tc>
          <w:tcPr>
            <w:tcW w:w="1224" w:type="dxa"/>
          </w:tcPr>
          <w:p w14:paraId="2BF3599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1.41 (0.83 – 2.39)</w:t>
            </w:r>
          </w:p>
        </w:tc>
        <w:tc>
          <w:tcPr>
            <w:tcW w:w="679" w:type="dxa"/>
          </w:tcPr>
          <w:p w14:paraId="31C008F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0.200</w:t>
            </w:r>
          </w:p>
        </w:tc>
        <w:tc>
          <w:tcPr>
            <w:tcW w:w="1224" w:type="dxa"/>
          </w:tcPr>
          <w:p w14:paraId="2F25884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1.29 (0.75 - </w:t>
            </w:r>
            <w:r w:rsidRPr="00AF1889">
              <w:rPr>
                <w:rFonts w:ascii="Times New Roman" w:hAnsi="Times New Roman" w:cs="Times New Roman"/>
                <w:sz w:val="24"/>
                <w:szCs w:val="24"/>
              </w:rPr>
              <w:t>2.23</w:t>
            </w:r>
            <w:r>
              <w:rPr>
                <w:rFonts w:ascii="Times New Roman" w:hAnsi="Times New Roman" w:cs="Times New Roman"/>
                <w:sz w:val="24"/>
                <w:szCs w:val="24"/>
              </w:rPr>
              <w:t>)</w:t>
            </w:r>
          </w:p>
        </w:tc>
        <w:tc>
          <w:tcPr>
            <w:tcW w:w="749" w:type="dxa"/>
          </w:tcPr>
          <w:p w14:paraId="4DEB139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0.351</w:t>
            </w:r>
          </w:p>
        </w:tc>
        <w:tc>
          <w:tcPr>
            <w:tcW w:w="1223" w:type="dxa"/>
          </w:tcPr>
          <w:p w14:paraId="4E5B805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1.09 (</w:t>
            </w:r>
            <w:r w:rsidRPr="00180D13">
              <w:rPr>
                <w:rFonts w:ascii="Times New Roman" w:hAnsi="Times New Roman" w:cs="Times New Roman"/>
                <w:sz w:val="24"/>
                <w:szCs w:val="24"/>
              </w:rPr>
              <w:t xml:space="preserve">0.60 </w:t>
            </w:r>
            <w:r>
              <w:rPr>
                <w:rFonts w:ascii="Times New Roman" w:hAnsi="Times New Roman" w:cs="Times New Roman"/>
                <w:sz w:val="24"/>
                <w:szCs w:val="24"/>
              </w:rPr>
              <w:t xml:space="preserve">- </w:t>
            </w:r>
            <w:r w:rsidRPr="00180D13">
              <w:rPr>
                <w:rFonts w:ascii="Times New Roman" w:hAnsi="Times New Roman" w:cs="Times New Roman"/>
                <w:sz w:val="24"/>
                <w:szCs w:val="24"/>
              </w:rPr>
              <w:t>2.00</w:t>
            </w:r>
            <w:r>
              <w:rPr>
                <w:rFonts w:ascii="Times New Roman" w:hAnsi="Times New Roman" w:cs="Times New Roman"/>
                <w:sz w:val="24"/>
                <w:szCs w:val="24"/>
              </w:rPr>
              <w:t>)</w:t>
            </w:r>
          </w:p>
        </w:tc>
        <w:tc>
          <w:tcPr>
            <w:tcW w:w="749" w:type="dxa"/>
          </w:tcPr>
          <w:p w14:paraId="2757667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0.770</w:t>
            </w:r>
          </w:p>
        </w:tc>
        <w:tc>
          <w:tcPr>
            <w:tcW w:w="1223" w:type="dxa"/>
          </w:tcPr>
          <w:p w14:paraId="5F01D8E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1.02 (</w:t>
            </w:r>
            <w:r w:rsidRPr="00837772">
              <w:rPr>
                <w:rFonts w:ascii="Times New Roman" w:hAnsi="Times New Roman" w:cs="Times New Roman"/>
                <w:sz w:val="24"/>
                <w:szCs w:val="24"/>
              </w:rPr>
              <w:t xml:space="preserve">0.56 </w:t>
            </w:r>
            <w:r>
              <w:rPr>
                <w:rFonts w:ascii="Times New Roman" w:hAnsi="Times New Roman" w:cs="Times New Roman"/>
                <w:sz w:val="24"/>
                <w:szCs w:val="24"/>
              </w:rPr>
              <w:t xml:space="preserve">- </w:t>
            </w:r>
            <w:r w:rsidRPr="00837772">
              <w:rPr>
                <w:rFonts w:ascii="Times New Roman" w:hAnsi="Times New Roman" w:cs="Times New Roman"/>
                <w:sz w:val="24"/>
                <w:szCs w:val="24"/>
              </w:rPr>
              <w:t>1.86</w:t>
            </w:r>
            <w:r>
              <w:rPr>
                <w:rFonts w:ascii="Times New Roman" w:hAnsi="Times New Roman" w:cs="Times New Roman"/>
                <w:sz w:val="24"/>
                <w:szCs w:val="24"/>
              </w:rPr>
              <w:t>)</w:t>
            </w:r>
          </w:p>
        </w:tc>
        <w:tc>
          <w:tcPr>
            <w:tcW w:w="749" w:type="dxa"/>
          </w:tcPr>
          <w:p w14:paraId="64EB570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0.957</w:t>
            </w:r>
          </w:p>
        </w:tc>
      </w:tr>
      <w:tr w:rsidR="009F5786" w:rsidRPr="00A76633" w14:paraId="37CAF796" w14:textId="77777777" w:rsidTr="00755549">
        <w:tc>
          <w:tcPr>
            <w:tcW w:w="1530" w:type="dxa"/>
          </w:tcPr>
          <w:p w14:paraId="4811038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24-35</w:t>
            </w:r>
          </w:p>
        </w:tc>
        <w:tc>
          <w:tcPr>
            <w:tcW w:w="1224" w:type="dxa"/>
          </w:tcPr>
          <w:p w14:paraId="4FC131C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0.98 (0.57 – </w:t>
            </w:r>
            <w:r>
              <w:rPr>
                <w:rFonts w:ascii="Times New Roman" w:hAnsi="Times New Roman" w:cs="Times New Roman"/>
                <w:sz w:val="24"/>
                <w:szCs w:val="24"/>
              </w:rPr>
              <w:lastRenderedPageBreak/>
              <w:t>1.66)</w:t>
            </w:r>
          </w:p>
        </w:tc>
        <w:tc>
          <w:tcPr>
            <w:tcW w:w="679" w:type="dxa"/>
          </w:tcPr>
          <w:p w14:paraId="41A0648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0.931</w:t>
            </w:r>
          </w:p>
        </w:tc>
        <w:tc>
          <w:tcPr>
            <w:tcW w:w="1224" w:type="dxa"/>
          </w:tcPr>
          <w:p w14:paraId="413E88A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0.89 (</w:t>
            </w:r>
            <w:r w:rsidRPr="00AF1889">
              <w:rPr>
                <w:rFonts w:ascii="Times New Roman" w:hAnsi="Times New Roman" w:cs="Times New Roman"/>
                <w:sz w:val="24"/>
                <w:szCs w:val="24"/>
              </w:rPr>
              <w:t>0.51</w:t>
            </w:r>
            <w:r>
              <w:rPr>
                <w:rFonts w:ascii="Times New Roman" w:hAnsi="Times New Roman" w:cs="Times New Roman"/>
                <w:sz w:val="24"/>
                <w:szCs w:val="24"/>
              </w:rPr>
              <w:t xml:space="preserve"> -</w:t>
            </w:r>
            <w:r w:rsidRPr="00AF1889">
              <w:rPr>
                <w:rFonts w:ascii="Times New Roman" w:hAnsi="Times New Roman" w:cs="Times New Roman"/>
                <w:sz w:val="24"/>
                <w:szCs w:val="24"/>
              </w:rPr>
              <w:t xml:space="preserve"> </w:t>
            </w:r>
            <w:r w:rsidRPr="00AF1889">
              <w:rPr>
                <w:rFonts w:ascii="Times New Roman" w:hAnsi="Times New Roman" w:cs="Times New Roman"/>
                <w:sz w:val="24"/>
                <w:szCs w:val="24"/>
              </w:rPr>
              <w:lastRenderedPageBreak/>
              <w:t>1.55</w:t>
            </w:r>
            <w:r>
              <w:rPr>
                <w:rFonts w:ascii="Times New Roman" w:hAnsi="Times New Roman" w:cs="Times New Roman"/>
                <w:sz w:val="24"/>
                <w:szCs w:val="24"/>
              </w:rPr>
              <w:t>)</w:t>
            </w:r>
          </w:p>
        </w:tc>
        <w:tc>
          <w:tcPr>
            <w:tcW w:w="749" w:type="dxa"/>
          </w:tcPr>
          <w:p w14:paraId="170E670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0.688</w:t>
            </w:r>
          </w:p>
        </w:tc>
        <w:tc>
          <w:tcPr>
            <w:tcW w:w="1223" w:type="dxa"/>
          </w:tcPr>
          <w:p w14:paraId="1E93865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0.61 (</w:t>
            </w:r>
            <w:r w:rsidRPr="00180D13">
              <w:rPr>
                <w:rFonts w:ascii="Times New Roman" w:hAnsi="Times New Roman" w:cs="Times New Roman"/>
                <w:sz w:val="24"/>
                <w:szCs w:val="24"/>
              </w:rPr>
              <w:t>0.29</w:t>
            </w:r>
            <w:r>
              <w:rPr>
                <w:rFonts w:ascii="Times New Roman" w:hAnsi="Times New Roman" w:cs="Times New Roman"/>
                <w:sz w:val="24"/>
                <w:szCs w:val="24"/>
              </w:rPr>
              <w:t xml:space="preserve"> - </w:t>
            </w:r>
            <w:r w:rsidRPr="00180D13">
              <w:rPr>
                <w:rFonts w:ascii="Times New Roman" w:hAnsi="Times New Roman" w:cs="Times New Roman"/>
                <w:sz w:val="24"/>
                <w:szCs w:val="24"/>
              </w:rPr>
              <w:lastRenderedPageBreak/>
              <w:t>1.28</w:t>
            </w:r>
            <w:r>
              <w:rPr>
                <w:rFonts w:ascii="Times New Roman" w:hAnsi="Times New Roman" w:cs="Times New Roman"/>
                <w:sz w:val="24"/>
                <w:szCs w:val="24"/>
              </w:rPr>
              <w:t>)</w:t>
            </w:r>
          </w:p>
        </w:tc>
        <w:tc>
          <w:tcPr>
            <w:tcW w:w="749" w:type="dxa"/>
          </w:tcPr>
          <w:p w14:paraId="1C9632D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0.193</w:t>
            </w:r>
          </w:p>
        </w:tc>
        <w:tc>
          <w:tcPr>
            <w:tcW w:w="1223" w:type="dxa"/>
          </w:tcPr>
          <w:p w14:paraId="49293D85"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0.52 (</w:t>
            </w:r>
            <w:r w:rsidRPr="00837772">
              <w:rPr>
                <w:rFonts w:ascii="Times New Roman" w:hAnsi="Times New Roman" w:cs="Times New Roman"/>
                <w:sz w:val="24"/>
                <w:szCs w:val="24"/>
              </w:rPr>
              <w:t xml:space="preserve">0.24 </w:t>
            </w:r>
            <w:r>
              <w:rPr>
                <w:rFonts w:ascii="Times New Roman" w:hAnsi="Times New Roman" w:cs="Times New Roman"/>
                <w:sz w:val="24"/>
                <w:szCs w:val="24"/>
              </w:rPr>
              <w:t>-</w:t>
            </w:r>
            <w:r w:rsidRPr="00837772">
              <w:rPr>
                <w:rFonts w:ascii="Times New Roman" w:hAnsi="Times New Roman" w:cs="Times New Roman"/>
                <w:sz w:val="24"/>
                <w:szCs w:val="24"/>
              </w:rPr>
              <w:t xml:space="preserve"> </w:t>
            </w:r>
            <w:r w:rsidRPr="00837772">
              <w:rPr>
                <w:rFonts w:ascii="Times New Roman" w:hAnsi="Times New Roman" w:cs="Times New Roman"/>
                <w:sz w:val="24"/>
                <w:szCs w:val="24"/>
              </w:rPr>
              <w:lastRenderedPageBreak/>
              <w:t>1.11</w:t>
            </w:r>
            <w:r>
              <w:rPr>
                <w:rFonts w:ascii="Times New Roman" w:hAnsi="Times New Roman" w:cs="Times New Roman"/>
                <w:sz w:val="24"/>
                <w:szCs w:val="24"/>
              </w:rPr>
              <w:t>)</w:t>
            </w:r>
          </w:p>
        </w:tc>
        <w:tc>
          <w:tcPr>
            <w:tcW w:w="749" w:type="dxa"/>
          </w:tcPr>
          <w:p w14:paraId="4E29E1DF" w14:textId="77777777" w:rsidR="009F5786" w:rsidRPr="00A76633" w:rsidRDefault="009F5786" w:rsidP="009F5786">
            <w:pPr>
              <w:spacing w:after="0" w:line="240" w:lineRule="auto"/>
              <w:rPr>
                <w:rFonts w:ascii="Times New Roman" w:hAnsi="Times New Roman" w:cs="Times New Roman"/>
                <w:sz w:val="24"/>
                <w:szCs w:val="24"/>
              </w:rPr>
            </w:pPr>
            <w:r w:rsidRPr="00602806">
              <w:rPr>
                <w:rFonts w:ascii="Times New Roman" w:hAnsi="Times New Roman" w:cs="Times New Roman"/>
                <w:sz w:val="24"/>
                <w:szCs w:val="24"/>
              </w:rPr>
              <w:lastRenderedPageBreak/>
              <w:t>0</w:t>
            </w:r>
            <w:r>
              <w:rPr>
                <w:rFonts w:ascii="Times New Roman" w:hAnsi="Times New Roman" w:cs="Times New Roman"/>
                <w:sz w:val="24"/>
                <w:szCs w:val="24"/>
              </w:rPr>
              <w:t>.092</w:t>
            </w:r>
          </w:p>
        </w:tc>
      </w:tr>
      <w:tr w:rsidR="009F5786" w:rsidRPr="00A76633" w14:paraId="1E964E3A" w14:textId="77777777" w:rsidTr="00755549">
        <w:tc>
          <w:tcPr>
            <w:tcW w:w="1530" w:type="dxa"/>
          </w:tcPr>
          <w:p w14:paraId="00890B9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lastRenderedPageBreak/>
              <w:t>36-47</w:t>
            </w:r>
          </w:p>
        </w:tc>
        <w:tc>
          <w:tcPr>
            <w:tcW w:w="1224" w:type="dxa"/>
          </w:tcPr>
          <w:p w14:paraId="248E4805"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0.76 (0.41 – 1.39)</w:t>
            </w:r>
          </w:p>
        </w:tc>
        <w:tc>
          <w:tcPr>
            <w:tcW w:w="679" w:type="dxa"/>
          </w:tcPr>
          <w:p w14:paraId="016DA91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0.373</w:t>
            </w:r>
          </w:p>
        </w:tc>
        <w:tc>
          <w:tcPr>
            <w:tcW w:w="1224" w:type="dxa"/>
          </w:tcPr>
          <w:p w14:paraId="66FC519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0.73 (0.39</w:t>
            </w:r>
            <w:r w:rsidRPr="00AF1889">
              <w:rPr>
                <w:rFonts w:ascii="Times New Roman" w:hAnsi="Times New Roman" w:cs="Times New Roman"/>
                <w:sz w:val="24"/>
                <w:szCs w:val="24"/>
              </w:rPr>
              <w:t xml:space="preserve"> </w:t>
            </w:r>
            <w:r>
              <w:rPr>
                <w:rFonts w:ascii="Times New Roman" w:hAnsi="Times New Roman" w:cs="Times New Roman"/>
                <w:sz w:val="24"/>
                <w:szCs w:val="24"/>
              </w:rPr>
              <w:t>-</w:t>
            </w:r>
            <w:r w:rsidRPr="00AF1889">
              <w:rPr>
                <w:rFonts w:ascii="Times New Roman" w:hAnsi="Times New Roman" w:cs="Times New Roman"/>
                <w:sz w:val="24"/>
                <w:szCs w:val="24"/>
              </w:rPr>
              <w:t xml:space="preserve"> 1.37</w:t>
            </w:r>
            <w:r>
              <w:rPr>
                <w:rFonts w:ascii="Times New Roman" w:hAnsi="Times New Roman" w:cs="Times New Roman"/>
                <w:sz w:val="24"/>
                <w:szCs w:val="24"/>
              </w:rPr>
              <w:t>)</w:t>
            </w:r>
          </w:p>
        </w:tc>
        <w:tc>
          <w:tcPr>
            <w:tcW w:w="749" w:type="dxa"/>
          </w:tcPr>
          <w:p w14:paraId="78D431C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0.331</w:t>
            </w:r>
          </w:p>
        </w:tc>
        <w:tc>
          <w:tcPr>
            <w:tcW w:w="1223" w:type="dxa"/>
          </w:tcPr>
          <w:p w14:paraId="7F870B1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0.43</w:t>
            </w:r>
            <w:r w:rsidRPr="00180D13">
              <w:rPr>
                <w:rFonts w:ascii="Times New Roman" w:hAnsi="Times New Roman" w:cs="Times New Roman"/>
                <w:sz w:val="24"/>
                <w:szCs w:val="24"/>
              </w:rPr>
              <w:t xml:space="preserve"> </w:t>
            </w:r>
            <w:r>
              <w:rPr>
                <w:rFonts w:ascii="Times New Roman" w:hAnsi="Times New Roman" w:cs="Times New Roman"/>
                <w:sz w:val="24"/>
                <w:szCs w:val="24"/>
              </w:rPr>
              <w:t>(</w:t>
            </w:r>
            <w:r w:rsidRPr="00180D13">
              <w:rPr>
                <w:rFonts w:ascii="Times New Roman" w:hAnsi="Times New Roman" w:cs="Times New Roman"/>
                <w:sz w:val="24"/>
                <w:szCs w:val="24"/>
              </w:rPr>
              <w:t>0.16</w:t>
            </w:r>
            <w:r>
              <w:rPr>
                <w:rFonts w:ascii="Times New Roman" w:hAnsi="Times New Roman" w:cs="Times New Roman"/>
                <w:sz w:val="24"/>
                <w:szCs w:val="24"/>
              </w:rPr>
              <w:t xml:space="preserve"> - </w:t>
            </w:r>
            <w:r w:rsidRPr="00180D13">
              <w:rPr>
                <w:rFonts w:ascii="Times New Roman" w:hAnsi="Times New Roman" w:cs="Times New Roman"/>
                <w:sz w:val="24"/>
                <w:szCs w:val="24"/>
              </w:rPr>
              <w:t>1.17</w:t>
            </w:r>
            <w:r>
              <w:rPr>
                <w:rFonts w:ascii="Times New Roman" w:hAnsi="Times New Roman" w:cs="Times New Roman"/>
                <w:sz w:val="24"/>
                <w:szCs w:val="24"/>
              </w:rPr>
              <w:t>)</w:t>
            </w:r>
          </w:p>
        </w:tc>
        <w:tc>
          <w:tcPr>
            <w:tcW w:w="749" w:type="dxa"/>
          </w:tcPr>
          <w:p w14:paraId="7AC1632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0.098</w:t>
            </w:r>
          </w:p>
        </w:tc>
        <w:tc>
          <w:tcPr>
            <w:tcW w:w="1223" w:type="dxa"/>
          </w:tcPr>
          <w:p w14:paraId="6806658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0.39 (</w:t>
            </w:r>
            <w:r w:rsidRPr="00837772">
              <w:rPr>
                <w:rFonts w:ascii="Times New Roman" w:hAnsi="Times New Roman" w:cs="Times New Roman"/>
                <w:sz w:val="24"/>
                <w:szCs w:val="24"/>
              </w:rPr>
              <w:t xml:space="preserve">0.14 </w:t>
            </w:r>
            <w:r>
              <w:rPr>
                <w:rFonts w:ascii="Times New Roman" w:hAnsi="Times New Roman" w:cs="Times New Roman"/>
                <w:sz w:val="24"/>
                <w:szCs w:val="24"/>
              </w:rPr>
              <w:t>-</w:t>
            </w:r>
            <w:r w:rsidRPr="00837772">
              <w:rPr>
                <w:rFonts w:ascii="Times New Roman" w:hAnsi="Times New Roman" w:cs="Times New Roman"/>
                <w:sz w:val="24"/>
                <w:szCs w:val="24"/>
              </w:rPr>
              <w:t xml:space="preserve"> 1.06</w:t>
            </w:r>
            <w:r>
              <w:rPr>
                <w:rFonts w:ascii="Times New Roman" w:hAnsi="Times New Roman" w:cs="Times New Roman"/>
                <w:sz w:val="24"/>
                <w:szCs w:val="24"/>
              </w:rPr>
              <w:t>)</w:t>
            </w:r>
          </w:p>
        </w:tc>
        <w:tc>
          <w:tcPr>
            <w:tcW w:w="749" w:type="dxa"/>
          </w:tcPr>
          <w:p w14:paraId="5871BE17" w14:textId="77777777" w:rsidR="009F5786" w:rsidRPr="00A76633" w:rsidRDefault="009F5786" w:rsidP="009F5786">
            <w:pPr>
              <w:spacing w:after="0" w:line="240" w:lineRule="auto"/>
              <w:rPr>
                <w:rFonts w:ascii="Times New Roman" w:hAnsi="Times New Roman" w:cs="Times New Roman"/>
                <w:sz w:val="24"/>
                <w:szCs w:val="24"/>
              </w:rPr>
            </w:pPr>
            <w:r w:rsidRPr="00602806">
              <w:rPr>
                <w:rFonts w:ascii="Times New Roman" w:hAnsi="Times New Roman" w:cs="Times New Roman"/>
                <w:sz w:val="24"/>
                <w:szCs w:val="24"/>
              </w:rPr>
              <w:t>0</w:t>
            </w:r>
            <w:r>
              <w:rPr>
                <w:rFonts w:ascii="Times New Roman" w:hAnsi="Times New Roman" w:cs="Times New Roman"/>
                <w:sz w:val="24"/>
                <w:szCs w:val="24"/>
              </w:rPr>
              <w:t>.065</w:t>
            </w:r>
          </w:p>
        </w:tc>
      </w:tr>
      <w:tr w:rsidR="009F5786" w:rsidRPr="00A76633" w14:paraId="065F0A06" w14:textId="77777777" w:rsidTr="00755549">
        <w:tc>
          <w:tcPr>
            <w:tcW w:w="1530" w:type="dxa"/>
          </w:tcPr>
          <w:p w14:paraId="0743C0B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48-59</w:t>
            </w:r>
          </w:p>
        </w:tc>
        <w:tc>
          <w:tcPr>
            <w:tcW w:w="1224" w:type="dxa"/>
          </w:tcPr>
          <w:p w14:paraId="4D4413E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0.53 (0.27 – 1.01)</w:t>
            </w:r>
          </w:p>
        </w:tc>
        <w:tc>
          <w:tcPr>
            <w:tcW w:w="679" w:type="dxa"/>
          </w:tcPr>
          <w:p w14:paraId="47BD4BD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0.054</w:t>
            </w:r>
          </w:p>
        </w:tc>
        <w:tc>
          <w:tcPr>
            <w:tcW w:w="1224" w:type="dxa"/>
          </w:tcPr>
          <w:p w14:paraId="4412F0F6" w14:textId="77777777" w:rsidR="009F5786" w:rsidRPr="00A76633" w:rsidRDefault="009F5786" w:rsidP="009F5786">
            <w:pPr>
              <w:spacing w:after="0" w:line="240" w:lineRule="auto"/>
              <w:rPr>
                <w:rFonts w:ascii="Times New Roman" w:hAnsi="Times New Roman" w:cs="Times New Roman"/>
                <w:sz w:val="24"/>
                <w:szCs w:val="24"/>
              </w:rPr>
            </w:pPr>
            <w:r w:rsidRPr="00AF1889">
              <w:rPr>
                <w:rFonts w:ascii="Times New Roman" w:hAnsi="Times New Roman" w:cs="Times New Roman"/>
                <w:sz w:val="24"/>
                <w:szCs w:val="24"/>
              </w:rPr>
              <w:t>0.48</w:t>
            </w:r>
            <w:r>
              <w:rPr>
                <w:rFonts w:ascii="Times New Roman" w:hAnsi="Times New Roman" w:cs="Times New Roman"/>
                <w:sz w:val="24"/>
                <w:szCs w:val="24"/>
              </w:rPr>
              <w:t xml:space="preserve"> (</w:t>
            </w:r>
            <w:r w:rsidRPr="00AF1889">
              <w:rPr>
                <w:rFonts w:ascii="Times New Roman" w:hAnsi="Times New Roman" w:cs="Times New Roman"/>
                <w:sz w:val="24"/>
                <w:szCs w:val="24"/>
              </w:rPr>
              <w:t>0.25</w:t>
            </w:r>
            <w:r>
              <w:rPr>
                <w:rFonts w:ascii="Times New Roman" w:hAnsi="Times New Roman" w:cs="Times New Roman"/>
                <w:sz w:val="24"/>
                <w:szCs w:val="24"/>
              </w:rPr>
              <w:t xml:space="preserve"> -</w:t>
            </w:r>
            <w:r w:rsidRPr="00AF1889">
              <w:rPr>
                <w:rFonts w:ascii="Times New Roman" w:hAnsi="Times New Roman" w:cs="Times New Roman"/>
                <w:sz w:val="24"/>
                <w:szCs w:val="24"/>
              </w:rPr>
              <w:t xml:space="preserve"> 0.94</w:t>
            </w:r>
            <w:r>
              <w:rPr>
                <w:rFonts w:ascii="Times New Roman" w:hAnsi="Times New Roman" w:cs="Times New Roman"/>
                <w:sz w:val="24"/>
                <w:szCs w:val="24"/>
              </w:rPr>
              <w:t>)</w:t>
            </w:r>
          </w:p>
        </w:tc>
        <w:tc>
          <w:tcPr>
            <w:tcW w:w="749" w:type="dxa"/>
          </w:tcPr>
          <w:p w14:paraId="25B2EB41"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0.031</w:t>
            </w:r>
            <w:r w:rsidRPr="00AF1889">
              <w:rPr>
                <w:rFonts w:ascii="Times New Roman" w:hAnsi="Times New Roman" w:cs="Times New Roman"/>
                <w:sz w:val="24"/>
                <w:szCs w:val="24"/>
              </w:rPr>
              <w:t>*</w:t>
            </w:r>
          </w:p>
        </w:tc>
        <w:tc>
          <w:tcPr>
            <w:tcW w:w="1223" w:type="dxa"/>
          </w:tcPr>
          <w:p w14:paraId="5BF7E6F1" w14:textId="77777777" w:rsidR="009F5786" w:rsidRPr="00A76633" w:rsidRDefault="009F5786" w:rsidP="009F5786">
            <w:pPr>
              <w:spacing w:after="0" w:line="240" w:lineRule="auto"/>
              <w:rPr>
                <w:rFonts w:ascii="Times New Roman" w:hAnsi="Times New Roman" w:cs="Times New Roman"/>
                <w:sz w:val="24"/>
                <w:szCs w:val="24"/>
              </w:rPr>
            </w:pPr>
            <w:r w:rsidRPr="00180D13">
              <w:rPr>
                <w:rFonts w:ascii="Times New Roman" w:hAnsi="Times New Roman" w:cs="Times New Roman"/>
                <w:sz w:val="24"/>
                <w:szCs w:val="24"/>
              </w:rPr>
              <w:t xml:space="preserve">0.30 </w:t>
            </w:r>
            <w:r>
              <w:rPr>
                <w:rFonts w:ascii="Times New Roman" w:hAnsi="Times New Roman" w:cs="Times New Roman"/>
                <w:sz w:val="24"/>
                <w:szCs w:val="24"/>
              </w:rPr>
              <w:t>(</w:t>
            </w:r>
            <w:r w:rsidRPr="00180D13">
              <w:rPr>
                <w:rFonts w:ascii="Times New Roman" w:hAnsi="Times New Roman" w:cs="Times New Roman"/>
                <w:sz w:val="24"/>
                <w:szCs w:val="24"/>
              </w:rPr>
              <w:t>0.13</w:t>
            </w:r>
            <w:r>
              <w:rPr>
                <w:rFonts w:ascii="Times New Roman" w:hAnsi="Times New Roman" w:cs="Times New Roman"/>
                <w:sz w:val="24"/>
                <w:szCs w:val="24"/>
              </w:rPr>
              <w:t xml:space="preserve"> - </w:t>
            </w:r>
            <w:r w:rsidRPr="00180D13">
              <w:rPr>
                <w:rFonts w:ascii="Times New Roman" w:hAnsi="Times New Roman" w:cs="Times New Roman"/>
                <w:sz w:val="24"/>
                <w:szCs w:val="24"/>
              </w:rPr>
              <w:t>0.70</w:t>
            </w:r>
            <w:r>
              <w:rPr>
                <w:rFonts w:ascii="Times New Roman" w:hAnsi="Times New Roman" w:cs="Times New Roman"/>
                <w:sz w:val="24"/>
                <w:szCs w:val="24"/>
              </w:rPr>
              <w:t>)</w:t>
            </w:r>
          </w:p>
        </w:tc>
        <w:tc>
          <w:tcPr>
            <w:tcW w:w="749" w:type="dxa"/>
          </w:tcPr>
          <w:p w14:paraId="50638C95"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0.006</w:t>
            </w:r>
            <w:r w:rsidRPr="00180D13">
              <w:rPr>
                <w:rFonts w:ascii="Times New Roman" w:hAnsi="Times New Roman" w:cs="Times New Roman"/>
                <w:sz w:val="24"/>
                <w:szCs w:val="24"/>
              </w:rPr>
              <w:t>**</w:t>
            </w:r>
          </w:p>
        </w:tc>
        <w:tc>
          <w:tcPr>
            <w:tcW w:w="1223" w:type="dxa"/>
          </w:tcPr>
          <w:p w14:paraId="1615129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0.23 (</w:t>
            </w:r>
            <w:r w:rsidRPr="00837772">
              <w:rPr>
                <w:rFonts w:ascii="Times New Roman" w:hAnsi="Times New Roman" w:cs="Times New Roman"/>
                <w:sz w:val="24"/>
                <w:szCs w:val="24"/>
              </w:rPr>
              <w:t xml:space="preserve">0.09 </w:t>
            </w:r>
            <w:r>
              <w:rPr>
                <w:rFonts w:ascii="Times New Roman" w:hAnsi="Times New Roman" w:cs="Times New Roman"/>
                <w:sz w:val="24"/>
                <w:szCs w:val="24"/>
              </w:rPr>
              <w:t>-</w:t>
            </w:r>
            <w:r w:rsidRPr="00837772">
              <w:rPr>
                <w:rFonts w:ascii="Times New Roman" w:hAnsi="Times New Roman" w:cs="Times New Roman"/>
                <w:sz w:val="24"/>
                <w:szCs w:val="24"/>
              </w:rPr>
              <w:t xml:space="preserve"> 0.57</w:t>
            </w:r>
            <w:r>
              <w:rPr>
                <w:rFonts w:ascii="Times New Roman" w:hAnsi="Times New Roman" w:cs="Times New Roman"/>
                <w:sz w:val="24"/>
                <w:szCs w:val="24"/>
              </w:rPr>
              <w:t>)</w:t>
            </w:r>
          </w:p>
        </w:tc>
        <w:tc>
          <w:tcPr>
            <w:tcW w:w="749" w:type="dxa"/>
          </w:tcPr>
          <w:p w14:paraId="4176D1E5" w14:textId="77777777" w:rsidR="009F5786" w:rsidRPr="00A76633" w:rsidRDefault="009F5786" w:rsidP="009F5786">
            <w:pPr>
              <w:spacing w:after="0" w:line="240" w:lineRule="auto"/>
              <w:rPr>
                <w:rFonts w:ascii="Times New Roman" w:hAnsi="Times New Roman" w:cs="Times New Roman"/>
                <w:sz w:val="24"/>
                <w:szCs w:val="24"/>
              </w:rPr>
            </w:pPr>
            <w:r w:rsidRPr="00602806">
              <w:rPr>
                <w:rFonts w:ascii="Times New Roman" w:hAnsi="Times New Roman" w:cs="Times New Roman"/>
                <w:sz w:val="24"/>
                <w:szCs w:val="24"/>
              </w:rPr>
              <w:t>0</w:t>
            </w:r>
            <w:r>
              <w:rPr>
                <w:rFonts w:ascii="Times New Roman" w:hAnsi="Times New Roman" w:cs="Times New Roman"/>
                <w:sz w:val="24"/>
                <w:szCs w:val="24"/>
              </w:rPr>
              <w:t>.001</w:t>
            </w:r>
            <w:r w:rsidRPr="00602806">
              <w:rPr>
                <w:rFonts w:ascii="Times New Roman" w:hAnsi="Times New Roman" w:cs="Times New Roman"/>
                <w:sz w:val="24"/>
                <w:szCs w:val="24"/>
              </w:rPr>
              <w:t>**</w:t>
            </w:r>
          </w:p>
        </w:tc>
      </w:tr>
      <w:tr w:rsidR="009F5786" w:rsidRPr="00A76633" w14:paraId="1B243245" w14:textId="77777777" w:rsidTr="00755549">
        <w:tc>
          <w:tcPr>
            <w:tcW w:w="1530" w:type="dxa"/>
          </w:tcPr>
          <w:p w14:paraId="071034C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Sex</w:t>
            </w:r>
          </w:p>
        </w:tc>
        <w:tc>
          <w:tcPr>
            <w:tcW w:w="1224" w:type="dxa"/>
          </w:tcPr>
          <w:p w14:paraId="13C4F99B"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06A85DD8"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0424D33B"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13C834E9"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02A28426"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2FB44D71"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330BC544"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59B8AAE"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6F008755" w14:textId="77777777" w:rsidTr="00755549">
        <w:tc>
          <w:tcPr>
            <w:tcW w:w="1530" w:type="dxa"/>
          </w:tcPr>
          <w:p w14:paraId="56A93A9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Male</w:t>
            </w:r>
          </w:p>
        </w:tc>
        <w:tc>
          <w:tcPr>
            <w:tcW w:w="1224" w:type="dxa"/>
          </w:tcPr>
          <w:p w14:paraId="353A5FB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1B75EE28"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163E3ABE"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6C604611"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46CD91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1ED1E668"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7580F87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6FC8375B"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29B21C01" w14:textId="77777777" w:rsidTr="00755549">
        <w:tc>
          <w:tcPr>
            <w:tcW w:w="1530" w:type="dxa"/>
          </w:tcPr>
          <w:p w14:paraId="0254A9A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Female</w:t>
            </w:r>
          </w:p>
        </w:tc>
        <w:tc>
          <w:tcPr>
            <w:tcW w:w="1224" w:type="dxa"/>
          </w:tcPr>
          <w:p w14:paraId="04FD93E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1.02 (0.71 – 1.45)</w:t>
            </w:r>
          </w:p>
        </w:tc>
        <w:tc>
          <w:tcPr>
            <w:tcW w:w="679" w:type="dxa"/>
          </w:tcPr>
          <w:p w14:paraId="0F1F16A1"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0.916</w:t>
            </w:r>
          </w:p>
        </w:tc>
        <w:tc>
          <w:tcPr>
            <w:tcW w:w="1224" w:type="dxa"/>
          </w:tcPr>
          <w:p w14:paraId="36B3DA9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1.00 (</w:t>
            </w:r>
            <w:r w:rsidRPr="00AF1889">
              <w:rPr>
                <w:rFonts w:ascii="Times New Roman" w:hAnsi="Times New Roman" w:cs="Times New Roman"/>
                <w:sz w:val="24"/>
                <w:szCs w:val="24"/>
              </w:rPr>
              <w:t>0.69</w:t>
            </w:r>
            <w:r>
              <w:rPr>
                <w:rFonts w:ascii="Times New Roman" w:hAnsi="Times New Roman" w:cs="Times New Roman"/>
                <w:sz w:val="24"/>
                <w:szCs w:val="24"/>
              </w:rPr>
              <w:t xml:space="preserve"> - </w:t>
            </w:r>
            <w:r w:rsidRPr="00AF1889">
              <w:rPr>
                <w:rFonts w:ascii="Times New Roman" w:hAnsi="Times New Roman" w:cs="Times New Roman"/>
                <w:sz w:val="24"/>
                <w:szCs w:val="24"/>
              </w:rPr>
              <w:t>1.45</w:t>
            </w:r>
            <w:r>
              <w:rPr>
                <w:rFonts w:ascii="Times New Roman" w:hAnsi="Times New Roman" w:cs="Times New Roman"/>
                <w:sz w:val="24"/>
                <w:szCs w:val="24"/>
              </w:rPr>
              <w:t>)</w:t>
            </w:r>
          </w:p>
        </w:tc>
        <w:tc>
          <w:tcPr>
            <w:tcW w:w="749" w:type="dxa"/>
          </w:tcPr>
          <w:p w14:paraId="2CD4F78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0.991</w:t>
            </w:r>
          </w:p>
        </w:tc>
        <w:tc>
          <w:tcPr>
            <w:tcW w:w="1223" w:type="dxa"/>
          </w:tcPr>
          <w:p w14:paraId="0129E2F3" w14:textId="77777777" w:rsidR="009F5786" w:rsidRPr="00A76633" w:rsidRDefault="009F5786" w:rsidP="009F5786">
            <w:pPr>
              <w:spacing w:after="0" w:line="240" w:lineRule="auto"/>
              <w:rPr>
                <w:rFonts w:ascii="Times New Roman" w:hAnsi="Times New Roman" w:cs="Times New Roman"/>
                <w:sz w:val="24"/>
                <w:szCs w:val="24"/>
              </w:rPr>
            </w:pPr>
            <w:r w:rsidRPr="00180D13">
              <w:rPr>
                <w:rFonts w:ascii="Times New Roman" w:hAnsi="Times New Roman" w:cs="Times New Roman"/>
                <w:sz w:val="24"/>
                <w:szCs w:val="24"/>
              </w:rPr>
              <w:t xml:space="preserve">1.27 </w:t>
            </w:r>
            <w:r>
              <w:rPr>
                <w:rFonts w:ascii="Times New Roman" w:hAnsi="Times New Roman" w:cs="Times New Roman"/>
                <w:sz w:val="24"/>
                <w:szCs w:val="24"/>
              </w:rPr>
              <w:t>(</w:t>
            </w:r>
            <w:r w:rsidRPr="00180D13">
              <w:rPr>
                <w:rFonts w:ascii="Times New Roman" w:hAnsi="Times New Roman" w:cs="Times New Roman"/>
                <w:sz w:val="24"/>
                <w:szCs w:val="24"/>
              </w:rPr>
              <w:t>0.76</w:t>
            </w:r>
            <w:r>
              <w:rPr>
                <w:rFonts w:ascii="Times New Roman" w:hAnsi="Times New Roman" w:cs="Times New Roman"/>
                <w:sz w:val="24"/>
                <w:szCs w:val="24"/>
              </w:rPr>
              <w:t xml:space="preserve"> - </w:t>
            </w:r>
            <w:r w:rsidRPr="00180D13">
              <w:rPr>
                <w:rFonts w:ascii="Times New Roman" w:hAnsi="Times New Roman" w:cs="Times New Roman"/>
                <w:sz w:val="24"/>
                <w:szCs w:val="24"/>
              </w:rPr>
              <w:t>2.12</w:t>
            </w:r>
            <w:r>
              <w:rPr>
                <w:rFonts w:ascii="Times New Roman" w:hAnsi="Times New Roman" w:cs="Times New Roman"/>
                <w:sz w:val="24"/>
                <w:szCs w:val="24"/>
              </w:rPr>
              <w:t>)</w:t>
            </w:r>
          </w:p>
        </w:tc>
        <w:tc>
          <w:tcPr>
            <w:tcW w:w="749" w:type="dxa"/>
          </w:tcPr>
          <w:p w14:paraId="3EF42805" w14:textId="77777777" w:rsidR="009F5786" w:rsidRPr="00A76633" w:rsidRDefault="009F5786" w:rsidP="009F5786">
            <w:pPr>
              <w:spacing w:after="0" w:line="240" w:lineRule="auto"/>
              <w:rPr>
                <w:rFonts w:ascii="Times New Roman" w:hAnsi="Times New Roman" w:cs="Times New Roman"/>
                <w:sz w:val="24"/>
                <w:szCs w:val="24"/>
              </w:rPr>
            </w:pPr>
            <w:r w:rsidRPr="00180D13">
              <w:rPr>
                <w:rFonts w:ascii="Times New Roman" w:hAnsi="Times New Roman" w:cs="Times New Roman"/>
                <w:sz w:val="24"/>
                <w:szCs w:val="24"/>
              </w:rPr>
              <w:t>0.367</w:t>
            </w:r>
          </w:p>
        </w:tc>
        <w:tc>
          <w:tcPr>
            <w:tcW w:w="1223" w:type="dxa"/>
          </w:tcPr>
          <w:p w14:paraId="37B013F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1.33 (</w:t>
            </w:r>
            <w:r w:rsidRPr="00837772">
              <w:rPr>
                <w:rFonts w:ascii="Times New Roman" w:hAnsi="Times New Roman" w:cs="Times New Roman"/>
                <w:sz w:val="24"/>
                <w:szCs w:val="24"/>
              </w:rPr>
              <w:t xml:space="preserve">0.78 </w:t>
            </w:r>
            <w:r>
              <w:rPr>
                <w:rFonts w:ascii="Times New Roman" w:hAnsi="Times New Roman" w:cs="Times New Roman"/>
                <w:sz w:val="24"/>
                <w:szCs w:val="24"/>
              </w:rPr>
              <w:t xml:space="preserve">- </w:t>
            </w:r>
            <w:r w:rsidRPr="00837772">
              <w:rPr>
                <w:rFonts w:ascii="Times New Roman" w:hAnsi="Times New Roman" w:cs="Times New Roman"/>
                <w:sz w:val="24"/>
                <w:szCs w:val="24"/>
              </w:rPr>
              <w:t>2.27</w:t>
            </w:r>
            <w:r>
              <w:rPr>
                <w:rFonts w:ascii="Times New Roman" w:hAnsi="Times New Roman" w:cs="Times New Roman"/>
                <w:sz w:val="24"/>
                <w:szCs w:val="24"/>
              </w:rPr>
              <w:t>)</w:t>
            </w:r>
          </w:p>
        </w:tc>
        <w:tc>
          <w:tcPr>
            <w:tcW w:w="749" w:type="dxa"/>
          </w:tcPr>
          <w:p w14:paraId="78F9FED5" w14:textId="77777777" w:rsidR="009F5786" w:rsidRPr="00A76633" w:rsidRDefault="009F5786" w:rsidP="009F5786">
            <w:pPr>
              <w:spacing w:after="0" w:line="240" w:lineRule="auto"/>
              <w:rPr>
                <w:rFonts w:ascii="Times New Roman" w:hAnsi="Times New Roman" w:cs="Times New Roman"/>
                <w:sz w:val="24"/>
                <w:szCs w:val="24"/>
              </w:rPr>
            </w:pPr>
            <w:r w:rsidRPr="00602806">
              <w:rPr>
                <w:rFonts w:ascii="Times New Roman" w:hAnsi="Times New Roman" w:cs="Times New Roman"/>
                <w:sz w:val="24"/>
                <w:szCs w:val="24"/>
              </w:rPr>
              <w:t>0</w:t>
            </w:r>
            <w:r>
              <w:rPr>
                <w:rFonts w:ascii="Times New Roman" w:hAnsi="Times New Roman" w:cs="Times New Roman"/>
                <w:sz w:val="24"/>
                <w:szCs w:val="24"/>
              </w:rPr>
              <w:t>.301</w:t>
            </w:r>
          </w:p>
        </w:tc>
      </w:tr>
      <w:tr w:rsidR="009F5786" w:rsidRPr="00A76633" w14:paraId="5CD4BDB7" w14:textId="77777777" w:rsidTr="00755549">
        <w:tc>
          <w:tcPr>
            <w:tcW w:w="1530" w:type="dxa"/>
          </w:tcPr>
          <w:p w14:paraId="30E9181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Education Status</w:t>
            </w:r>
          </w:p>
        </w:tc>
        <w:tc>
          <w:tcPr>
            <w:tcW w:w="1224" w:type="dxa"/>
          </w:tcPr>
          <w:p w14:paraId="794F3B38"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6F9FCB00"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603BC259"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F9BBA34"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4434FFB"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5602A05"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3538F9DA"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5D5F995"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777E49C5" w14:textId="77777777" w:rsidTr="00755549">
        <w:tc>
          <w:tcPr>
            <w:tcW w:w="1530" w:type="dxa"/>
          </w:tcPr>
          <w:p w14:paraId="687F079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None/Primary incomplete</w:t>
            </w:r>
          </w:p>
        </w:tc>
        <w:tc>
          <w:tcPr>
            <w:tcW w:w="1224" w:type="dxa"/>
          </w:tcPr>
          <w:p w14:paraId="6C53448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517A02D5"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50CB79F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29132212"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5E0ED37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79D4897F"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69ABCF9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7F479078"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7E08423B" w14:textId="77777777" w:rsidTr="00755549">
        <w:tc>
          <w:tcPr>
            <w:tcW w:w="1530" w:type="dxa"/>
          </w:tcPr>
          <w:p w14:paraId="42E1064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Primary Complete</w:t>
            </w:r>
          </w:p>
        </w:tc>
        <w:tc>
          <w:tcPr>
            <w:tcW w:w="1224" w:type="dxa"/>
          </w:tcPr>
          <w:p w14:paraId="4DBA811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0.52 (0.28 – 0.97)</w:t>
            </w:r>
          </w:p>
        </w:tc>
        <w:tc>
          <w:tcPr>
            <w:tcW w:w="679" w:type="dxa"/>
          </w:tcPr>
          <w:p w14:paraId="06F680F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0.041</w:t>
            </w:r>
          </w:p>
        </w:tc>
        <w:tc>
          <w:tcPr>
            <w:tcW w:w="1224" w:type="dxa"/>
          </w:tcPr>
          <w:p w14:paraId="39BEF72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0.48 (0.25 - </w:t>
            </w:r>
            <w:r w:rsidRPr="00AF1889">
              <w:rPr>
                <w:rFonts w:ascii="Times New Roman" w:hAnsi="Times New Roman" w:cs="Times New Roman"/>
                <w:sz w:val="24"/>
                <w:szCs w:val="24"/>
              </w:rPr>
              <w:t>0.94</w:t>
            </w:r>
            <w:r>
              <w:rPr>
                <w:rFonts w:ascii="Times New Roman" w:hAnsi="Times New Roman" w:cs="Times New Roman"/>
                <w:sz w:val="24"/>
                <w:szCs w:val="24"/>
              </w:rPr>
              <w:t>)</w:t>
            </w:r>
          </w:p>
        </w:tc>
        <w:tc>
          <w:tcPr>
            <w:tcW w:w="749" w:type="dxa"/>
          </w:tcPr>
          <w:p w14:paraId="6E1D329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0.032</w:t>
            </w:r>
            <w:r w:rsidRPr="00AF1889">
              <w:rPr>
                <w:rFonts w:ascii="Times New Roman" w:hAnsi="Times New Roman" w:cs="Times New Roman"/>
                <w:sz w:val="24"/>
                <w:szCs w:val="24"/>
              </w:rPr>
              <w:t>*</w:t>
            </w:r>
          </w:p>
        </w:tc>
        <w:tc>
          <w:tcPr>
            <w:tcW w:w="1223" w:type="dxa"/>
          </w:tcPr>
          <w:p w14:paraId="712AC25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1.07</w:t>
            </w:r>
            <w:r w:rsidRPr="00BD35FA">
              <w:rPr>
                <w:rFonts w:ascii="Times New Roman" w:hAnsi="Times New Roman" w:cs="Times New Roman"/>
                <w:sz w:val="24"/>
                <w:szCs w:val="24"/>
              </w:rPr>
              <w:t xml:space="preserve"> </w:t>
            </w:r>
            <w:r>
              <w:rPr>
                <w:rFonts w:ascii="Times New Roman" w:hAnsi="Times New Roman" w:cs="Times New Roman"/>
                <w:sz w:val="24"/>
                <w:szCs w:val="24"/>
              </w:rPr>
              <w:t>(</w:t>
            </w:r>
            <w:r w:rsidRPr="00BD35FA">
              <w:rPr>
                <w:rFonts w:ascii="Times New Roman" w:hAnsi="Times New Roman" w:cs="Times New Roman"/>
                <w:sz w:val="24"/>
                <w:szCs w:val="24"/>
              </w:rPr>
              <w:t xml:space="preserve">0.55 </w:t>
            </w:r>
            <w:r>
              <w:rPr>
                <w:rFonts w:ascii="Times New Roman" w:hAnsi="Times New Roman" w:cs="Times New Roman"/>
                <w:sz w:val="24"/>
                <w:szCs w:val="24"/>
              </w:rPr>
              <w:t xml:space="preserve">- </w:t>
            </w:r>
            <w:r w:rsidRPr="00BD35FA">
              <w:rPr>
                <w:rFonts w:ascii="Times New Roman" w:hAnsi="Times New Roman" w:cs="Times New Roman"/>
                <w:sz w:val="24"/>
                <w:szCs w:val="24"/>
              </w:rPr>
              <w:t>2.09</w:t>
            </w:r>
            <w:r>
              <w:rPr>
                <w:rFonts w:ascii="Times New Roman" w:hAnsi="Times New Roman" w:cs="Times New Roman"/>
                <w:sz w:val="24"/>
                <w:szCs w:val="24"/>
              </w:rPr>
              <w:t>)</w:t>
            </w:r>
          </w:p>
        </w:tc>
        <w:tc>
          <w:tcPr>
            <w:tcW w:w="749" w:type="dxa"/>
          </w:tcPr>
          <w:p w14:paraId="106F5F33" w14:textId="77777777" w:rsidR="009F5786" w:rsidRPr="00A76633" w:rsidRDefault="009F5786" w:rsidP="009F5786">
            <w:pPr>
              <w:spacing w:after="0" w:line="240" w:lineRule="auto"/>
              <w:rPr>
                <w:rFonts w:ascii="Times New Roman" w:hAnsi="Times New Roman" w:cs="Times New Roman"/>
                <w:sz w:val="24"/>
                <w:szCs w:val="24"/>
              </w:rPr>
            </w:pPr>
            <w:r w:rsidRPr="00180D13">
              <w:rPr>
                <w:rFonts w:ascii="Times New Roman" w:hAnsi="Times New Roman" w:cs="Times New Roman"/>
                <w:sz w:val="24"/>
                <w:szCs w:val="24"/>
              </w:rPr>
              <w:t>0.837</w:t>
            </w:r>
          </w:p>
        </w:tc>
        <w:tc>
          <w:tcPr>
            <w:tcW w:w="1223" w:type="dxa"/>
          </w:tcPr>
          <w:p w14:paraId="1BA3F34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1.28 (</w:t>
            </w:r>
            <w:r w:rsidRPr="00837772">
              <w:rPr>
                <w:rFonts w:ascii="Times New Roman" w:hAnsi="Times New Roman" w:cs="Times New Roman"/>
                <w:sz w:val="24"/>
                <w:szCs w:val="24"/>
              </w:rPr>
              <w:t xml:space="preserve">0.62 </w:t>
            </w:r>
            <w:r>
              <w:rPr>
                <w:rFonts w:ascii="Times New Roman" w:hAnsi="Times New Roman" w:cs="Times New Roman"/>
                <w:sz w:val="24"/>
                <w:szCs w:val="24"/>
              </w:rPr>
              <w:t>-</w:t>
            </w:r>
            <w:r w:rsidRPr="00837772">
              <w:rPr>
                <w:rFonts w:ascii="Times New Roman" w:hAnsi="Times New Roman" w:cs="Times New Roman"/>
                <w:sz w:val="24"/>
                <w:szCs w:val="24"/>
              </w:rPr>
              <w:t xml:space="preserve"> 2.65</w:t>
            </w:r>
            <w:r>
              <w:rPr>
                <w:rFonts w:ascii="Times New Roman" w:hAnsi="Times New Roman" w:cs="Times New Roman"/>
                <w:sz w:val="24"/>
                <w:szCs w:val="24"/>
              </w:rPr>
              <w:t>)</w:t>
            </w:r>
          </w:p>
        </w:tc>
        <w:tc>
          <w:tcPr>
            <w:tcW w:w="749" w:type="dxa"/>
          </w:tcPr>
          <w:p w14:paraId="7BB8DD21" w14:textId="77777777" w:rsidR="009F5786" w:rsidRPr="00A76633" w:rsidRDefault="009F5786" w:rsidP="009F5786">
            <w:pPr>
              <w:spacing w:after="0" w:line="240" w:lineRule="auto"/>
              <w:rPr>
                <w:rFonts w:ascii="Times New Roman" w:hAnsi="Times New Roman" w:cs="Times New Roman"/>
                <w:sz w:val="24"/>
                <w:szCs w:val="24"/>
              </w:rPr>
            </w:pPr>
            <w:r w:rsidRPr="00602806">
              <w:rPr>
                <w:rFonts w:ascii="Times New Roman" w:hAnsi="Times New Roman" w:cs="Times New Roman"/>
                <w:sz w:val="24"/>
                <w:szCs w:val="24"/>
              </w:rPr>
              <w:t>0</w:t>
            </w:r>
            <w:r>
              <w:rPr>
                <w:rFonts w:ascii="Times New Roman" w:hAnsi="Times New Roman" w:cs="Times New Roman"/>
                <w:sz w:val="24"/>
                <w:szCs w:val="24"/>
              </w:rPr>
              <w:t>.508</w:t>
            </w:r>
          </w:p>
        </w:tc>
      </w:tr>
      <w:tr w:rsidR="009F5786" w:rsidRPr="00A76633" w14:paraId="620E0273" w14:textId="77777777" w:rsidTr="00755549">
        <w:tc>
          <w:tcPr>
            <w:tcW w:w="1530" w:type="dxa"/>
          </w:tcPr>
          <w:p w14:paraId="1DE1CC6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Secondary</w:t>
            </w:r>
          </w:p>
        </w:tc>
        <w:tc>
          <w:tcPr>
            <w:tcW w:w="1224" w:type="dxa"/>
          </w:tcPr>
          <w:p w14:paraId="7A6AF50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0.76 (0.44 – 1.31)</w:t>
            </w:r>
          </w:p>
        </w:tc>
        <w:tc>
          <w:tcPr>
            <w:tcW w:w="679" w:type="dxa"/>
          </w:tcPr>
          <w:p w14:paraId="74466860"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0.317</w:t>
            </w:r>
          </w:p>
        </w:tc>
        <w:tc>
          <w:tcPr>
            <w:tcW w:w="1224" w:type="dxa"/>
          </w:tcPr>
          <w:p w14:paraId="4C1F277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0.77 (0.42 - </w:t>
            </w:r>
            <w:r w:rsidRPr="00AF1889">
              <w:rPr>
                <w:rFonts w:ascii="Times New Roman" w:hAnsi="Times New Roman" w:cs="Times New Roman"/>
                <w:sz w:val="24"/>
                <w:szCs w:val="24"/>
              </w:rPr>
              <w:t>1.41</w:t>
            </w:r>
            <w:r>
              <w:rPr>
                <w:rFonts w:ascii="Times New Roman" w:hAnsi="Times New Roman" w:cs="Times New Roman"/>
                <w:sz w:val="24"/>
                <w:szCs w:val="24"/>
              </w:rPr>
              <w:t>)</w:t>
            </w:r>
          </w:p>
        </w:tc>
        <w:tc>
          <w:tcPr>
            <w:tcW w:w="749" w:type="dxa"/>
          </w:tcPr>
          <w:p w14:paraId="623A763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0.394</w:t>
            </w:r>
          </w:p>
        </w:tc>
        <w:tc>
          <w:tcPr>
            <w:tcW w:w="1223" w:type="dxa"/>
          </w:tcPr>
          <w:p w14:paraId="77D628B1"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 xml:space="preserve">1.35 </w:t>
            </w:r>
            <w:r>
              <w:rPr>
                <w:rFonts w:ascii="Times New Roman" w:hAnsi="Times New Roman" w:cs="Times New Roman"/>
                <w:sz w:val="24"/>
                <w:szCs w:val="24"/>
              </w:rPr>
              <w:t>(</w:t>
            </w:r>
            <w:r w:rsidRPr="00BD35FA">
              <w:rPr>
                <w:rFonts w:ascii="Times New Roman" w:hAnsi="Times New Roman" w:cs="Times New Roman"/>
                <w:sz w:val="24"/>
                <w:szCs w:val="24"/>
              </w:rPr>
              <w:t xml:space="preserve">0.76 </w:t>
            </w:r>
            <w:r>
              <w:rPr>
                <w:rFonts w:ascii="Times New Roman" w:hAnsi="Times New Roman" w:cs="Times New Roman"/>
                <w:sz w:val="24"/>
                <w:szCs w:val="24"/>
              </w:rPr>
              <w:t xml:space="preserve">- </w:t>
            </w:r>
            <w:r w:rsidRPr="00BD35FA">
              <w:rPr>
                <w:rFonts w:ascii="Times New Roman" w:hAnsi="Times New Roman" w:cs="Times New Roman"/>
                <w:sz w:val="24"/>
                <w:szCs w:val="24"/>
              </w:rPr>
              <w:t>2.39</w:t>
            </w:r>
            <w:r>
              <w:rPr>
                <w:rFonts w:ascii="Times New Roman" w:hAnsi="Times New Roman" w:cs="Times New Roman"/>
                <w:sz w:val="24"/>
                <w:szCs w:val="24"/>
              </w:rPr>
              <w:t>)</w:t>
            </w:r>
          </w:p>
        </w:tc>
        <w:tc>
          <w:tcPr>
            <w:tcW w:w="749" w:type="dxa"/>
          </w:tcPr>
          <w:p w14:paraId="6DE41325" w14:textId="77777777" w:rsidR="009F5786" w:rsidRPr="00A76633" w:rsidRDefault="009F5786" w:rsidP="009F5786">
            <w:pPr>
              <w:spacing w:after="0" w:line="240" w:lineRule="auto"/>
              <w:rPr>
                <w:rFonts w:ascii="Times New Roman" w:hAnsi="Times New Roman" w:cs="Times New Roman"/>
                <w:sz w:val="24"/>
                <w:szCs w:val="24"/>
              </w:rPr>
            </w:pPr>
            <w:r w:rsidRPr="00180D13">
              <w:rPr>
                <w:rFonts w:ascii="Times New Roman" w:hAnsi="Times New Roman" w:cs="Times New Roman"/>
                <w:sz w:val="24"/>
                <w:szCs w:val="24"/>
              </w:rPr>
              <w:t>0.309</w:t>
            </w:r>
          </w:p>
        </w:tc>
        <w:tc>
          <w:tcPr>
            <w:tcW w:w="1223" w:type="dxa"/>
          </w:tcPr>
          <w:p w14:paraId="61BF749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1.60 (</w:t>
            </w:r>
            <w:r w:rsidRPr="00837772">
              <w:rPr>
                <w:rFonts w:ascii="Times New Roman" w:hAnsi="Times New Roman" w:cs="Times New Roman"/>
                <w:sz w:val="24"/>
                <w:szCs w:val="24"/>
              </w:rPr>
              <w:t xml:space="preserve">0.88 </w:t>
            </w:r>
            <w:r>
              <w:rPr>
                <w:rFonts w:ascii="Times New Roman" w:hAnsi="Times New Roman" w:cs="Times New Roman"/>
                <w:sz w:val="24"/>
                <w:szCs w:val="24"/>
              </w:rPr>
              <w:t>-</w:t>
            </w:r>
            <w:r w:rsidRPr="00837772">
              <w:rPr>
                <w:rFonts w:ascii="Times New Roman" w:hAnsi="Times New Roman" w:cs="Times New Roman"/>
                <w:sz w:val="24"/>
                <w:szCs w:val="24"/>
              </w:rPr>
              <w:t xml:space="preserve"> 2.93</w:t>
            </w:r>
            <w:r>
              <w:rPr>
                <w:rFonts w:ascii="Times New Roman" w:hAnsi="Times New Roman" w:cs="Times New Roman"/>
                <w:sz w:val="24"/>
                <w:szCs w:val="24"/>
              </w:rPr>
              <w:t>)</w:t>
            </w:r>
          </w:p>
        </w:tc>
        <w:tc>
          <w:tcPr>
            <w:tcW w:w="749" w:type="dxa"/>
          </w:tcPr>
          <w:p w14:paraId="08E8B254" w14:textId="77777777" w:rsidR="009F5786" w:rsidRPr="00A76633" w:rsidRDefault="009F5786" w:rsidP="009F5786">
            <w:pPr>
              <w:spacing w:after="0" w:line="240" w:lineRule="auto"/>
              <w:rPr>
                <w:rFonts w:ascii="Times New Roman" w:hAnsi="Times New Roman" w:cs="Times New Roman"/>
                <w:sz w:val="24"/>
                <w:szCs w:val="24"/>
              </w:rPr>
            </w:pPr>
            <w:r w:rsidRPr="00602806">
              <w:rPr>
                <w:rFonts w:ascii="Times New Roman" w:hAnsi="Times New Roman" w:cs="Times New Roman"/>
                <w:sz w:val="24"/>
                <w:szCs w:val="24"/>
              </w:rPr>
              <w:t>0</w:t>
            </w:r>
            <w:r>
              <w:rPr>
                <w:rFonts w:ascii="Times New Roman" w:hAnsi="Times New Roman" w:cs="Times New Roman"/>
                <w:sz w:val="24"/>
                <w:szCs w:val="24"/>
              </w:rPr>
              <w:t>.123</w:t>
            </w:r>
          </w:p>
        </w:tc>
      </w:tr>
      <w:tr w:rsidR="009F5786" w:rsidRPr="00A76633" w14:paraId="517C9233" w14:textId="77777777" w:rsidTr="00755549">
        <w:tc>
          <w:tcPr>
            <w:tcW w:w="1530" w:type="dxa"/>
          </w:tcPr>
          <w:p w14:paraId="4E80EFF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Secondary Complete/ Higher</w:t>
            </w:r>
          </w:p>
        </w:tc>
        <w:tc>
          <w:tcPr>
            <w:tcW w:w="1224" w:type="dxa"/>
          </w:tcPr>
          <w:p w14:paraId="43837A3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0.62 (0.31 – 1.23)</w:t>
            </w:r>
          </w:p>
        </w:tc>
        <w:tc>
          <w:tcPr>
            <w:tcW w:w="679" w:type="dxa"/>
          </w:tcPr>
          <w:p w14:paraId="25F3E6B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0.170</w:t>
            </w:r>
          </w:p>
        </w:tc>
        <w:tc>
          <w:tcPr>
            <w:tcW w:w="1224" w:type="dxa"/>
          </w:tcPr>
          <w:p w14:paraId="18E6114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0.65 (</w:t>
            </w:r>
            <w:r w:rsidRPr="00AF1889">
              <w:rPr>
                <w:rFonts w:ascii="Times New Roman" w:hAnsi="Times New Roman" w:cs="Times New Roman"/>
                <w:sz w:val="24"/>
                <w:szCs w:val="24"/>
              </w:rPr>
              <w:t>0.30</w:t>
            </w:r>
            <w:r>
              <w:rPr>
                <w:rFonts w:ascii="Times New Roman" w:hAnsi="Times New Roman" w:cs="Times New Roman"/>
                <w:sz w:val="24"/>
                <w:szCs w:val="24"/>
              </w:rPr>
              <w:t xml:space="preserve"> - </w:t>
            </w:r>
            <w:r w:rsidRPr="00AF1889">
              <w:rPr>
                <w:rFonts w:ascii="Times New Roman" w:hAnsi="Times New Roman" w:cs="Times New Roman"/>
                <w:sz w:val="24"/>
                <w:szCs w:val="24"/>
              </w:rPr>
              <w:t>1.40</w:t>
            </w:r>
            <w:r>
              <w:rPr>
                <w:rFonts w:ascii="Times New Roman" w:hAnsi="Times New Roman" w:cs="Times New Roman"/>
                <w:sz w:val="24"/>
                <w:szCs w:val="24"/>
              </w:rPr>
              <w:t>)</w:t>
            </w:r>
          </w:p>
        </w:tc>
        <w:tc>
          <w:tcPr>
            <w:tcW w:w="749" w:type="dxa"/>
          </w:tcPr>
          <w:p w14:paraId="4D31D01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0.274</w:t>
            </w:r>
          </w:p>
        </w:tc>
        <w:tc>
          <w:tcPr>
            <w:tcW w:w="1223" w:type="dxa"/>
          </w:tcPr>
          <w:p w14:paraId="0B0919DD"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 xml:space="preserve">0.65 </w:t>
            </w:r>
            <w:r>
              <w:rPr>
                <w:rFonts w:ascii="Times New Roman" w:hAnsi="Times New Roman" w:cs="Times New Roman"/>
                <w:sz w:val="24"/>
                <w:szCs w:val="24"/>
              </w:rPr>
              <w:t>(</w:t>
            </w:r>
            <w:r w:rsidRPr="00BD35FA">
              <w:rPr>
                <w:rFonts w:ascii="Times New Roman" w:hAnsi="Times New Roman" w:cs="Times New Roman"/>
                <w:sz w:val="24"/>
                <w:szCs w:val="24"/>
              </w:rPr>
              <w:t xml:space="preserve">0.26 </w:t>
            </w:r>
            <w:r>
              <w:rPr>
                <w:rFonts w:ascii="Times New Roman" w:hAnsi="Times New Roman" w:cs="Times New Roman"/>
                <w:sz w:val="24"/>
                <w:szCs w:val="24"/>
              </w:rPr>
              <w:t xml:space="preserve">- </w:t>
            </w:r>
            <w:r w:rsidRPr="00BD35FA">
              <w:rPr>
                <w:rFonts w:ascii="Times New Roman" w:hAnsi="Times New Roman" w:cs="Times New Roman"/>
                <w:sz w:val="24"/>
                <w:szCs w:val="24"/>
              </w:rPr>
              <w:t>1.59</w:t>
            </w:r>
            <w:r>
              <w:rPr>
                <w:rFonts w:ascii="Times New Roman" w:hAnsi="Times New Roman" w:cs="Times New Roman"/>
                <w:sz w:val="24"/>
                <w:szCs w:val="24"/>
              </w:rPr>
              <w:t>)</w:t>
            </w:r>
          </w:p>
        </w:tc>
        <w:tc>
          <w:tcPr>
            <w:tcW w:w="749" w:type="dxa"/>
          </w:tcPr>
          <w:p w14:paraId="7731F166" w14:textId="77777777" w:rsidR="009F5786" w:rsidRPr="00A76633" w:rsidRDefault="009F5786" w:rsidP="009F5786">
            <w:pPr>
              <w:spacing w:after="0" w:line="240" w:lineRule="auto"/>
              <w:rPr>
                <w:rFonts w:ascii="Times New Roman" w:hAnsi="Times New Roman" w:cs="Times New Roman"/>
                <w:sz w:val="24"/>
                <w:szCs w:val="24"/>
              </w:rPr>
            </w:pPr>
            <w:r w:rsidRPr="00180D13">
              <w:rPr>
                <w:rFonts w:ascii="Times New Roman" w:hAnsi="Times New Roman" w:cs="Times New Roman"/>
                <w:sz w:val="24"/>
                <w:szCs w:val="24"/>
              </w:rPr>
              <w:t xml:space="preserve">0.341  </w:t>
            </w:r>
          </w:p>
        </w:tc>
        <w:tc>
          <w:tcPr>
            <w:tcW w:w="1223" w:type="dxa"/>
          </w:tcPr>
          <w:p w14:paraId="5206C62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0.67 (</w:t>
            </w:r>
            <w:r w:rsidRPr="00BD35FA">
              <w:rPr>
                <w:rFonts w:ascii="Times New Roman" w:hAnsi="Times New Roman" w:cs="Times New Roman"/>
                <w:sz w:val="24"/>
                <w:szCs w:val="24"/>
              </w:rPr>
              <w:t xml:space="preserve">0.21 </w:t>
            </w:r>
            <w:r>
              <w:rPr>
                <w:rFonts w:ascii="Times New Roman" w:hAnsi="Times New Roman" w:cs="Times New Roman"/>
                <w:sz w:val="24"/>
                <w:szCs w:val="24"/>
              </w:rPr>
              <w:t>-</w:t>
            </w:r>
            <w:r w:rsidRPr="00BD35FA">
              <w:rPr>
                <w:rFonts w:ascii="Times New Roman" w:hAnsi="Times New Roman" w:cs="Times New Roman"/>
                <w:sz w:val="24"/>
                <w:szCs w:val="24"/>
              </w:rPr>
              <w:t xml:space="preserve"> 2.16</w:t>
            </w:r>
            <w:r>
              <w:rPr>
                <w:rFonts w:ascii="Times New Roman" w:hAnsi="Times New Roman" w:cs="Times New Roman"/>
                <w:sz w:val="24"/>
                <w:szCs w:val="24"/>
              </w:rPr>
              <w:t>)</w:t>
            </w:r>
          </w:p>
        </w:tc>
        <w:tc>
          <w:tcPr>
            <w:tcW w:w="749" w:type="dxa"/>
          </w:tcPr>
          <w:p w14:paraId="68EC6F74" w14:textId="77777777" w:rsidR="009F5786" w:rsidRPr="00A76633" w:rsidRDefault="009F5786" w:rsidP="009F5786">
            <w:pPr>
              <w:spacing w:after="0" w:line="240" w:lineRule="auto"/>
              <w:rPr>
                <w:rFonts w:ascii="Times New Roman" w:hAnsi="Times New Roman" w:cs="Times New Roman"/>
                <w:sz w:val="24"/>
                <w:szCs w:val="24"/>
              </w:rPr>
            </w:pPr>
            <w:r w:rsidRPr="00602806">
              <w:rPr>
                <w:rFonts w:ascii="Times New Roman" w:hAnsi="Times New Roman" w:cs="Times New Roman"/>
                <w:sz w:val="24"/>
                <w:szCs w:val="24"/>
              </w:rPr>
              <w:t>0</w:t>
            </w:r>
            <w:r>
              <w:rPr>
                <w:rFonts w:ascii="Times New Roman" w:hAnsi="Times New Roman" w:cs="Times New Roman"/>
                <w:sz w:val="24"/>
                <w:szCs w:val="24"/>
              </w:rPr>
              <w:t>.504</w:t>
            </w:r>
          </w:p>
        </w:tc>
      </w:tr>
      <w:tr w:rsidR="009F5786" w:rsidRPr="00A76633" w14:paraId="6C1A241F" w14:textId="77777777" w:rsidTr="00755549">
        <w:tc>
          <w:tcPr>
            <w:tcW w:w="1530" w:type="dxa"/>
          </w:tcPr>
          <w:p w14:paraId="33019F4C"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Household size</w:t>
            </w:r>
          </w:p>
        </w:tc>
        <w:tc>
          <w:tcPr>
            <w:tcW w:w="1224" w:type="dxa"/>
          </w:tcPr>
          <w:p w14:paraId="6048E83F"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68029738"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4670337C"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5973E45A"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E0C3566"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456968B0"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77E21195"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36C985AE"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43A1A8EA" w14:textId="77777777" w:rsidTr="00755549">
        <w:tc>
          <w:tcPr>
            <w:tcW w:w="1530" w:type="dxa"/>
          </w:tcPr>
          <w:p w14:paraId="41E8B72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Small (</w:t>
            </w:r>
            <w:r w:rsidRPr="00A76633">
              <w:rPr>
                <w:rFonts w:ascii="Times New Roman" w:hAnsi="Times New Roman" w:cs="Times New Roman"/>
                <w:sz w:val="24"/>
                <w:szCs w:val="24"/>
              </w:rPr>
              <w:t>&lt;5</w:t>
            </w:r>
            <w:r>
              <w:rPr>
                <w:rFonts w:ascii="Times New Roman" w:hAnsi="Times New Roman" w:cs="Times New Roman"/>
                <w:sz w:val="24"/>
                <w:szCs w:val="24"/>
              </w:rPr>
              <w:t>)</w:t>
            </w:r>
          </w:p>
        </w:tc>
        <w:tc>
          <w:tcPr>
            <w:tcW w:w="1224" w:type="dxa"/>
          </w:tcPr>
          <w:p w14:paraId="17C6BFE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3EBD33B3"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7B751CA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56D88569"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B82F21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798D9013"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6DD2C8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2E02FC9C"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2FF9BA24" w14:textId="77777777" w:rsidTr="00755549">
        <w:tc>
          <w:tcPr>
            <w:tcW w:w="1530" w:type="dxa"/>
          </w:tcPr>
          <w:p w14:paraId="2BD9F45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Large (</w:t>
            </w:r>
            <w:r w:rsidRPr="00A76633">
              <w:rPr>
                <w:rFonts w:ascii="Times New Roman" w:hAnsi="Times New Roman" w:cs="Times New Roman"/>
                <w:sz w:val="24"/>
                <w:szCs w:val="24"/>
              </w:rPr>
              <w:t>5/5+</w:t>
            </w:r>
            <w:r>
              <w:rPr>
                <w:rFonts w:ascii="Times New Roman" w:hAnsi="Times New Roman" w:cs="Times New Roman"/>
                <w:sz w:val="24"/>
                <w:szCs w:val="24"/>
              </w:rPr>
              <w:t>)</w:t>
            </w:r>
          </w:p>
        </w:tc>
        <w:tc>
          <w:tcPr>
            <w:tcW w:w="1224" w:type="dxa"/>
          </w:tcPr>
          <w:p w14:paraId="637FBDE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0.89 (0.61 – 1.28)</w:t>
            </w:r>
          </w:p>
        </w:tc>
        <w:tc>
          <w:tcPr>
            <w:tcW w:w="679" w:type="dxa"/>
          </w:tcPr>
          <w:p w14:paraId="36A5B411"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0.528</w:t>
            </w:r>
          </w:p>
        </w:tc>
        <w:tc>
          <w:tcPr>
            <w:tcW w:w="1224" w:type="dxa"/>
          </w:tcPr>
          <w:p w14:paraId="0DF9C5E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0.86 (</w:t>
            </w:r>
            <w:r w:rsidRPr="00AF1889">
              <w:rPr>
                <w:rFonts w:ascii="Times New Roman" w:hAnsi="Times New Roman" w:cs="Times New Roman"/>
                <w:sz w:val="24"/>
                <w:szCs w:val="24"/>
              </w:rPr>
              <w:t>0.56</w:t>
            </w:r>
            <w:r>
              <w:rPr>
                <w:rFonts w:ascii="Times New Roman" w:hAnsi="Times New Roman" w:cs="Times New Roman"/>
                <w:sz w:val="24"/>
                <w:szCs w:val="24"/>
              </w:rPr>
              <w:t xml:space="preserve"> - 1</w:t>
            </w:r>
            <w:r w:rsidRPr="00AF1889">
              <w:rPr>
                <w:rFonts w:ascii="Times New Roman" w:hAnsi="Times New Roman" w:cs="Times New Roman"/>
                <w:sz w:val="24"/>
                <w:szCs w:val="24"/>
              </w:rPr>
              <w:t>.32</w:t>
            </w:r>
            <w:r>
              <w:rPr>
                <w:rFonts w:ascii="Times New Roman" w:hAnsi="Times New Roman" w:cs="Times New Roman"/>
                <w:sz w:val="24"/>
                <w:szCs w:val="24"/>
              </w:rPr>
              <w:t>)</w:t>
            </w:r>
          </w:p>
        </w:tc>
        <w:tc>
          <w:tcPr>
            <w:tcW w:w="749" w:type="dxa"/>
          </w:tcPr>
          <w:p w14:paraId="4229B43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0.477</w:t>
            </w:r>
          </w:p>
        </w:tc>
        <w:tc>
          <w:tcPr>
            <w:tcW w:w="1223" w:type="dxa"/>
          </w:tcPr>
          <w:p w14:paraId="54F45E0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0.78 (</w:t>
            </w:r>
            <w:r w:rsidRPr="00BD35FA">
              <w:rPr>
                <w:rFonts w:ascii="Times New Roman" w:hAnsi="Times New Roman" w:cs="Times New Roman"/>
                <w:sz w:val="24"/>
                <w:szCs w:val="24"/>
              </w:rPr>
              <w:t xml:space="preserve">0.46 </w:t>
            </w:r>
            <w:r>
              <w:rPr>
                <w:rFonts w:ascii="Times New Roman" w:hAnsi="Times New Roman" w:cs="Times New Roman"/>
                <w:sz w:val="24"/>
                <w:szCs w:val="24"/>
              </w:rPr>
              <w:t xml:space="preserve">- </w:t>
            </w:r>
            <w:r w:rsidRPr="00BD35FA">
              <w:rPr>
                <w:rFonts w:ascii="Times New Roman" w:hAnsi="Times New Roman" w:cs="Times New Roman"/>
                <w:sz w:val="24"/>
                <w:szCs w:val="24"/>
              </w:rPr>
              <w:t>1.31</w:t>
            </w:r>
            <w:r>
              <w:rPr>
                <w:rFonts w:ascii="Times New Roman" w:hAnsi="Times New Roman" w:cs="Times New Roman"/>
                <w:sz w:val="24"/>
                <w:szCs w:val="24"/>
              </w:rPr>
              <w:t>)</w:t>
            </w:r>
          </w:p>
        </w:tc>
        <w:tc>
          <w:tcPr>
            <w:tcW w:w="749" w:type="dxa"/>
          </w:tcPr>
          <w:p w14:paraId="3DC81287"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 xml:space="preserve">0.349   </w:t>
            </w:r>
          </w:p>
        </w:tc>
        <w:tc>
          <w:tcPr>
            <w:tcW w:w="1223" w:type="dxa"/>
          </w:tcPr>
          <w:p w14:paraId="3F7B92A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0.71 (</w:t>
            </w:r>
            <w:r w:rsidRPr="00BD35FA">
              <w:rPr>
                <w:rFonts w:ascii="Times New Roman" w:hAnsi="Times New Roman" w:cs="Times New Roman"/>
                <w:sz w:val="24"/>
                <w:szCs w:val="24"/>
              </w:rPr>
              <w:t xml:space="preserve">0.40 </w:t>
            </w:r>
            <w:r>
              <w:rPr>
                <w:rFonts w:ascii="Times New Roman" w:hAnsi="Times New Roman" w:cs="Times New Roman"/>
                <w:sz w:val="24"/>
                <w:szCs w:val="24"/>
              </w:rPr>
              <w:t xml:space="preserve">- </w:t>
            </w:r>
            <w:r w:rsidRPr="00BD35FA">
              <w:rPr>
                <w:rFonts w:ascii="Times New Roman" w:hAnsi="Times New Roman" w:cs="Times New Roman"/>
                <w:sz w:val="24"/>
                <w:szCs w:val="24"/>
              </w:rPr>
              <w:t>1.26</w:t>
            </w:r>
            <w:r>
              <w:rPr>
                <w:rFonts w:ascii="Times New Roman" w:hAnsi="Times New Roman" w:cs="Times New Roman"/>
                <w:sz w:val="24"/>
                <w:szCs w:val="24"/>
              </w:rPr>
              <w:t>)</w:t>
            </w:r>
          </w:p>
        </w:tc>
        <w:tc>
          <w:tcPr>
            <w:tcW w:w="749" w:type="dxa"/>
          </w:tcPr>
          <w:p w14:paraId="02B68ADC" w14:textId="77777777" w:rsidR="009F5786" w:rsidRPr="00A76633" w:rsidRDefault="009F5786" w:rsidP="009F5786">
            <w:pPr>
              <w:spacing w:after="0" w:line="240" w:lineRule="auto"/>
              <w:rPr>
                <w:rFonts w:ascii="Times New Roman" w:hAnsi="Times New Roman" w:cs="Times New Roman"/>
                <w:sz w:val="24"/>
                <w:szCs w:val="24"/>
              </w:rPr>
            </w:pPr>
            <w:r w:rsidRPr="00602806">
              <w:rPr>
                <w:rFonts w:ascii="Times New Roman" w:hAnsi="Times New Roman" w:cs="Times New Roman"/>
                <w:sz w:val="24"/>
                <w:szCs w:val="24"/>
              </w:rPr>
              <w:t>0.245</w:t>
            </w:r>
          </w:p>
        </w:tc>
      </w:tr>
      <w:tr w:rsidR="009F5786" w:rsidRPr="00A76633" w14:paraId="181611C6" w14:textId="77777777" w:rsidTr="00755549">
        <w:tc>
          <w:tcPr>
            <w:tcW w:w="1530" w:type="dxa"/>
          </w:tcPr>
          <w:p w14:paraId="1A66D4F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Livestock ownership</w:t>
            </w:r>
          </w:p>
        </w:tc>
        <w:tc>
          <w:tcPr>
            <w:tcW w:w="1224" w:type="dxa"/>
          </w:tcPr>
          <w:p w14:paraId="7604E90F"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356DE2C8"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53A1CFB9"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01AAC779"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0FB32994"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74EC438"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53CA84B0"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1B5146CE"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2352158A" w14:textId="77777777" w:rsidTr="00755549">
        <w:tc>
          <w:tcPr>
            <w:tcW w:w="1530" w:type="dxa"/>
          </w:tcPr>
          <w:p w14:paraId="21B4909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Yes</w:t>
            </w:r>
          </w:p>
        </w:tc>
        <w:tc>
          <w:tcPr>
            <w:tcW w:w="1224" w:type="dxa"/>
          </w:tcPr>
          <w:p w14:paraId="271C3C3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013EBC69"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5ECEC4F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3D67E445"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55ACFF8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68D31343"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0496E6E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2C250589"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06313A71" w14:textId="77777777" w:rsidTr="00755549">
        <w:tc>
          <w:tcPr>
            <w:tcW w:w="1530" w:type="dxa"/>
          </w:tcPr>
          <w:p w14:paraId="1F110E8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w:t>
            </w:r>
          </w:p>
        </w:tc>
        <w:tc>
          <w:tcPr>
            <w:tcW w:w="1224" w:type="dxa"/>
          </w:tcPr>
          <w:p w14:paraId="6C66F7C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1.01 (0.70 – 1.46)</w:t>
            </w:r>
          </w:p>
        </w:tc>
        <w:tc>
          <w:tcPr>
            <w:tcW w:w="679" w:type="dxa"/>
          </w:tcPr>
          <w:p w14:paraId="453C89F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0.967</w:t>
            </w:r>
          </w:p>
        </w:tc>
        <w:tc>
          <w:tcPr>
            <w:tcW w:w="1224" w:type="dxa"/>
          </w:tcPr>
          <w:p w14:paraId="3E85F8E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1.09 (</w:t>
            </w:r>
            <w:r w:rsidRPr="00AF1889">
              <w:rPr>
                <w:rFonts w:ascii="Times New Roman" w:hAnsi="Times New Roman" w:cs="Times New Roman"/>
                <w:sz w:val="24"/>
                <w:szCs w:val="24"/>
              </w:rPr>
              <w:t>0.72</w:t>
            </w:r>
            <w:r>
              <w:rPr>
                <w:rFonts w:ascii="Times New Roman" w:hAnsi="Times New Roman" w:cs="Times New Roman"/>
                <w:sz w:val="24"/>
                <w:szCs w:val="24"/>
              </w:rPr>
              <w:t xml:space="preserve"> - </w:t>
            </w:r>
            <w:r w:rsidRPr="00AF1889">
              <w:rPr>
                <w:rFonts w:ascii="Times New Roman" w:hAnsi="Times New Roman" w:cs="Times New Roman"/>
                <w:sz w:val="24"/>
                <w:szCs w:val="24"/>
              </w:rPr>
              <w:t>1.65</w:t>
            </w:r>
            <w:r>
              <w:rPr>
                <w:rFonts w:ascii="Times New Roman" w:hAnsi="Times New Roman" w:cs="Times New Roman"/>
                <w:sz w:val="24"/>
                <w:szCs w:val="24"/>
              </w:rPr>
              <w:t>)</w:t>
            </w:r>
          </w:p>
        </w:tc>
        <w:tc>
          <w:tcPr>
            <w:tcW w:w="749" w:type="dxa"/>
          </w:tcPr>
          <w:p w14:paraId="34A9F7B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0.675</w:t>
            </w:r>
          </w:p>
        </w:tc>
        <w:tc>
          <w:tcPr>
            <w:tcW w:w="1223" w:type="dxa"/>
          </w:tcPr>
          <w:p w14:paraId="77917D8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0.75</w:t>
            </w:r>
            <w:r w:rsidRPr="00BD35FA">
              <w:rPr>
                <w:rFonts w:ascii="Times New Roman" w:hAnsi="Times New Roman" w:cs="Times New Roman"/>
                <w:sz w:val="24"/>
                <w:szCs w:val="24"/>
              </w:rPr>
              <w:t xml:space="preserve"> </w:t>
            </w:r>
            <w:r>
              <w:rPr>
                <w:rFonts w:ascii="Times New Roman" w:hAnsi="Times New Roman" w:cs="Times New Roman"/>
                <w:sz w:val="24"/>
                <w:szCs w:val="24"/>
              </w:rPr>
              <w:t>(</w:t>
            </w:r>
            <w:r w:rsidRPr="00BD35FA">
              <w:rPr>
                <w:rFonts w:ascii="Times New Roman" w:hAnsi="Times New Roman" w:cs="Times New Roman"/>
                <w:sz w:val="24"/>
                <w:szCs w:val="24"/>
              </w:rPr>
              <w:t>0.46</w:t>
            </w:r>
            <w:r>
              <w:rPr>
                <w:rFonts w:ascii="Times New Roman" w:hAnsi="Times New Roman" w:cs="Times New Roman"/>
                <w:sz w:val="24"/>
                <w:szCs w:val="24"/>
              </w:rPr>
              <w:t xml:space="preserve"> - </w:t>
            </w:r>
            <w:r w:rsidRPr="00BD35FA">
              <w:rPr>
                <w:rFonts w:ascii="Times New Roman" w:hAnsi="Times New Roman" w:cs="Times New Roman"/>
                <w:sz w:val="24"/>
                <w:szCs w:val="24"/>
              </w:rPr>
              <w:t>1.23</w:t>
            </w:r>
            <w:r>
              <w:rPr>
                <w:rFonts w:ascii="Times New Roman" w:hAnsi="Times New Roman" w:cs="Times New Roman"/>
                <w:sz w:val="24"/>
                <w:szCs w:val="24"/>
              </w:rPr>
              <w:t>)</w:t>
            </w:r>
          </w:p>
        </w:tc>
        <w:tc>
          <w:tcPr>
            <w:tcW w:w="749" w:type="dxa"/>
          </w:tcPr>
          <w:p w14:paraId="238A620A"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0.254</w:t>
            </w:r>
          </w:p>
        </w:tc>
        <w:tc>
          <w:tcPr>
            <w:tcW w:w="1223" w:type="dxa"/>
          </w:tcPr>
          <w:p w14:paraId="0EDFEEF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0.61 (</w:t>
            </w:r>
            <w:r w:rsidRPr="00BD35FA">
              <w:rPr>
                <w:rFonts w:ascii="Times New Roman" w:hAnsi="Times New Roman" w:cs="Times New Roman"/>
                <w:sz w:val="24"/>
                <w:szCs w:val="24"/>
              </w:rPr>
              <w:t xml:space="preserve">0.35 </w:t>
            </w:r>
            <w:r>
              <w:rPr>
                <w:rFonts w:ascii="Times New Roman" w:hAnsi="Times New Roman" w:cs="Times New Roman"/>
                <w:sz w:val="24"/>
                <w:szCs w:val="24"/>
              </w:rPr>
              <w:t xml:space="preserve">- </w:t>
            </w:r>
            <w:r w:rsidRPr="00BD35FA">
              <w:rPr>
                <w:rFonts w:ascii="Times New Roman" w:hAnsi="Times New Roman" w:cs="Times New Roman"/>
                <w:sz w:val="24"/>
                <w:szCs w:val="24"/>
              </w:rPr>
              <w:t>1.06</w:t>
            </w:r>
            <w:r>
              <w:rPr>
                <w:rFonts w:ascii="Times New Roman" w:hAnsi="Times New Roman" w:cs="Times New Roman"/>
                <w:sz w:val="24"/>
                <w:szCs w:val="24"/>
              </w:rPr>
              <w:t>)</w:t>
            </w:r>
          </w:p>
        </w:tc>
        <w:tc>
          <w:tcPr>
            <w:tcW w:w="749" w:type="dxa"/>
          </w:tcPr>
          <w:p w14:paraId="3FDFC264" w14:textId="77777777" w:rsidR="009F5786" w:rsidRPr="00A76633" w:rsidRDefault="009F5786" w:rsidP="009F5786">
            <w:pPr>
              <w:spacing w:after="0" w:line="240" w:lineRule="auto"/>
              <w:rPr>
                <w:rFonts w:ascii="Times New Roman" w:hAnsi="Times New Roman" w:cs="Times New Roman"/>
                <w:sz w:val="24"/>
                <w:szCs w:val="24"/>
              </w:rPr>
            </w:pPr>
            <w:r w:rsidRPr="00602806">
              <w:rPr>
                <w:rFonts w:ascii="Times New Roman" w:hAnsi="Times New Roman" w:cs="Times New Roman"/>
                <w:sz w:val="24"/>
                <w:szCs w:val="24"/>
              </w:rPr>
              <w:t>0</w:t>
            </w:r>
            <w:r>
              <w:rPr>
                <w:rFonts w:ascii="Times New Roman" w:hAnsi="Times New Roman" w:cs="Times New Roman"/>
                <w:sz w:val="24"/>
                <w:szCs w:val="24"/>
              </w:rPr>
              <w:t>.078</w:t>
            </w:r>
          </w:p>
        </w:tc>
      </w:tr>
      <w:tr w:rsidR="009F5786" w:rsidRPr="00A76633" w14:paraId="245329B2" w14:textId="77777777" w:rsidTr="00755549">
        <w:tc>
          <w:tcPr>
            <w:tcW w:w="1530" w:type="dxa"/>
          </w:tcPr>
          <w:p w14:paraId="299BB8C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Wealth status</w:t>
            </w:r>
          </w:p>
        </w:tc>
        <w:tc>
          <w:tcPr>
            <w:tcW w:w="1224" w:type="dxa"/>
          </w:tcPr>
          <w:p w14:paraId="560D4958"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56C389A3"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268415CC"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3444F5F2"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549C1FA7"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0477223D"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69692618"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01E75FCF"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55681E54" w14:textId="77777777" w:rsidTr="00755549">
        <w:tc>
          <w:tcPr>
            <w:tcW w:w="1530" w:type="dxa"/>
          </w:tcPr>
          <w:p w14:paraId="25734C9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Poor</w:t>
            </w:r>
          </w:p>
        </w:tc>
        <w:tc>
          <w:tcPr>
            <w:tcW w:w="1224" w:type="dxa"/>
          </w:tcPr>
          <w:p w14:paraId="534CF1F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49EAD59D"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5111B5C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2F78B4DF"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4BF8D5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039E9455"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75AD442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131CDD72"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33F9C45F" w14:textId="77777777" w:rsidTr="00755549">
        <w:tc>
          <w:tcPr>
            <w:tcW w:w="1530" w:type="dxa"/>
          </w:tcPr>
          <w:p w14:paraId="1660540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Middle</w:t>
            </w:r>
          </w:p>
        </w:tc>
        <w:tc>
          <w:tcPr>
            <w:tcW w:w="1224" w:type="dxa"/>
          </w:tcPr>
          <w:p w14:paraId="088496BE"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0.54 (0.30 – 0.95)</w:t>
            </w:r>
          </w:p>
        </w:tc>
        <w:tc>
          <w:tcPr>
            <w:tcW w:w="679" w:type="dxa"/>
          </w:tcPr>
          <w:p w14:paraId="6197B6B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0.031</w:t>
            </w:r>
          </w:p>
        </w:tc>
        <w:tc>
          <w:tcPr>
            <w:tcW w:w="1224" w:type="dxa"/>
          </w:tcPr>
          <w:p w14:paraId="14494D1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0.55 (0.31 - </w:t>
            </w:r>
            <w:r w:rsidRPr="00AF1889">
              <w:rPr>
                <w:rFonts w:ascii="Times New Roman" w:hAnsi="Times New Roman" w:cs="Times New Roman"/>
                <w:sz w:val="24"/>
                <w:szCs w:val="24"/>
              </w:rPr>
              <w:t>0.97</w:t>
            </w:r>
            <w:r>
              <w:rPr>
                <w:rFonts w:ascii="Times New Roman" w:hAnsi="Times New Roman" w:cs="Times New Roman"/>
                <w:sz w:val="24"/>
                <w:szCs w:val="24"/>
              </w:rPr>
              <w:t>)</w:t>
            </w:r>
          </w:p>
        </w:tc>
        <w:tc>
          <w:tcPr>
            <w:tcW w:w="749" w:type="dxa"/>
          </w:tcPr>
          <w:p w14:paraId="5B1F578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0.039</w:t>
            </w:r>
            <w:r w:rsidRPr="00AF1889">
              <w:rPr>
                <w:rFonts w:ascii="Times New Roman" w:hAnsi="Times New Roman" w:cs="Times New Roman"/>
                <w:sz w:val="24"/>
                <w:szCs w:val="24"/>
              </w:rPr>
              <w:t>*</w:t>
            </w:r>
          </w:p>
        </w:tc>
        <w:tc>
          <w:tcPr>
            <w:tcW w:w="1223" w:type="dxa"/>
          </w:tcPr>
          <w:p w14:paraId="5C6EA12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0.93 (</w:t>
            </w:r>
            <w:r w:rsidRPr="00BD35FA">
              <w:rPr>
                <w:rFonts w:ascii="Times New Roman" w:hAnsi="Times New Roman" w:cs="Times New Roman"/>
                <w:sz w:val="24"/>
                <w:szCs w:val="24"/>
              </w:rPr>
              <w:t>0.51</w:t>
            </w:r>
            <w:r>
              <w:rPr>
                <w:rFonts w:ascii="Times New Roman" w:hAnsi="Times New Roman" w:cs="Times New Roman"/>
                <w:sz w:val="24"/>
                <w:szCs w:val="24"/>
              </w:rPr>
              <w:t xml:space="preserve"> - </w:t>
            </w:r>
            <w:r w:rsidRPr="00BD35FA">
              <w:rPr>
                <w:rFonts w:ascii="Times New Roman" w:hAnsi="Times New Roman" w:cs="Times New Roman"/>
                <w:sz w:val="24"/>
                <w:szCs w:val="24"/>
              </w:rPr>
              <w:t>1.70</w:t>
            </w:r>
            <w:r>
              <w:rPr>
                <w:rFonts w:ascii="Times New Roman" w:hAnsi="Times New Roman" w:cs="Times New Roman"/>
                <w:sz w:val="24"/>
                <w:szCs w:val="24"/>
              </w:rPr>
              <w:t>)</w:t>
            </w:r>
          </w:p>
        </w:tc>
        <w:tc>
          <w:tcPr>
            <w:tcW w:w="749" w:type="dxa"/>
          </w:tcPr>
          <w:p w14:paraId="1B292259"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0.816</w:t>
            </w:r>
          </w:p>
        </w:tc>
        <w:tc>
          <w:tcPr>
            <w:tcW w:w="1223" w:type="dxa"/>
          </w:tcPr>
          <w:p w14:paraId="1417674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0.81 (</w:t>
            </w:r>
            <w:r w:rsidRPr="00BD35FA">
              <w:rPr>
                <w:rFonts w:ascii="Times New Roman" w:hAnsi="Times New Roman" w:cs="Times New Roman"/>
                <w:sz w:val="24"/>
                <w:szCs w:val="24"/>
              </w:rPr>
              <w:t xml:space="preserve">0.43 </w:t>
            </w:r>
            <w:r>
              <w:rPr>
                <w:rFonts w:ascii="Times New Roman" w:hAnsi="Times New Roman" w:cs="Times New Roman"/>
                <w:sz w:val="24"/>
                <w:szCs w:val="24"/>
              </w:rPr>
              <w:t>- 1</w:t>
            </w:r>
            <w:r w:rsidRPr="00BD35FA">
              <w:rPr>
                <w:rFonts w:ascii="Times New Roman" w:hAnsi="Times New Roman" w:cs="Times New Roman"/>
                <w:sz w:val="24"/>
                <w:szCs w:val="24"/>
              </w:rPr>
              <w:t>.54</w:t>
            </w:r>
            <w:r>
              <w:rPr>
                <w:rFonts w:ascii="Times New Roman" w:hAnsi="Times New Roman" w:cs="Times New Roman"/>
                <w:sz w:val="24"/>
                <w:szCs w:val="24"/>
              </w:rPr>
              <w:t>)</w:t>
            </w:r>
          </w:p>
        </w:tc>
        <w:tc>
          <w:tcPr>
            <w:tcW w:w="749" w:type="dxa"/>
          </w:tcPr>
          <w:p w14:paraId="60E107E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0.522</w:t>
            </w:r>
          </w:p>
        </w:tc>
      </w:tr>
      <w:tr w:rsidR="009F5786" w:rsidRPr="00A76633" w14:paraId="0ADDFA48" w14:textId="77777777" w:rsidTr="00755549">
        <w:tc>
          <w:tcPr>
            <w:tcW w:w="1530" w:type="dxa"/>
          </w:tcPr>
          <w:p w14:paraId="0FEF4FF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Rich</w:t>
            </w:r>
          </w:p>
        </w:tc>
        <w:tc>
          <w:tcPr>
            <w:tcW w:w="1224" w:type="dxa"/>
          </w:tcPr>
          <w:p w14:paraId="6ADBC6A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0.72 (0.48 – 1.07)</w:t>
            </w:r>
          </w:p>
        </w:tc>
        <w:tc>
          <w:tcPr>
            <w:tcW w:w="679" w:type="dxa"/>
          </w:tcPr>
          <w:p w14:paraId="0C61655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0.099</w:t>
            </w:r>
          </w:p>
        </w:tc>
        <w:tc>
          <w:tcPr>
            <w:tcW w:w="1224" w:type="dxa"/>
          </w:tcPr>
          <w:p w14:paraId="0F797E9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0.72</w:t>
            </w:r>
            <w:r w:rsidRPr="00AF1889">
              <w:rPr>
                <w:rFonts w:ascii="Times New Roman" w:hAnsi="Times New Roman" w:cs="Times New Roman"/>
                <w:sz w:val="24"/>
                <w:szCs w:val="24"/>
              </w:rPr>
              <w:t xml:space="preserve"> </w:t>
            </w:r>
            <w:r>
              <w:rPr>
                <w:rFonts w:ascii="Times New Roman" w:hAnsi="Times New Roman" w:cs="Times New Roman"/>
                <w:sz w:val="24"/>
                <w:szCs w:val="24"/>
              </w:rPr>
              <w:t>(</w:t>
            </w:r>
            <w:r w:rsidRPr="00AF1889">
              <w:rPr>
                <w:rFonts w:ascii="Times New Roman" w:hAnsi="Times New Roman" w:cs="Times New Roman"/>
                <w:sz w:val="24"/>
                <w:szCs w:val="24"/>
              </w:rPr>
              <w:t>0.43</w:t>
            </w:r>
            <w:r>
              <w:rPr>
                <w:rFonts w:ascii="Times New Roman" w:hAnsi="Times New Roman" w:cs="Times New Roman"/>
                <w:sz w:val="24"/>
                <w:szCs w:val="24"/>
              </w:rPr>
              <w:t xml:space="preserve"> - </w:t>
            </w:r>
            <w:r w:rsidRPr="00AF1889">
              <w:rPr>
                <w:rFonts w:ascii="Times New Roman" w:hAnsi="Times New Roman" w:cs="Times New Roman"/>
                <w:sz w:val="24"/>
                <w:szCs w:val="24"/>
              </w:rPr>
              <w:t>1.20</w:t>
            </w:r>
            <w:r>
              <w:rPr>
                <w:rFonts w:ascii="Times New Roman" w:hAnsi="Times New Roman" w:cs="Times New Roman"/>
                <w:sz w:val="24"/>
                <w:szCs w:val="24"/>
              </w:rPr>
              <w:t>)</w:t>
            </w:r>
          </w:p>
        </w:tc>
        <w:tc>
          <w:tcPr>
            <w:tcW w:w="749" w:type="dxa"/>
          </w:tcPr>
          <w:p w14:paraId="42F950D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0.204</w:t>
            </w:r>
          </w:p>
        </w:tc>
        <w:tc>
          <w:tcPr>
            <w:tcW w:w="1223" w:type="dxa"/>
          </w:tcPr>
          <w:p w14:paraId="719F7C4E"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0.85 (</w:t>
            </w:r>
            <w:r w:rsidRPr="00BD35FA">
              <w:rPr>
                <w:rFonts w:ascii="Times New Roman" w:hAnsi="Times New Roman" w:cs="Times New Roman"/>
                <w:sz w:val="24"/>
                <w:szCs w:val="24"/>
              </w:rPr>
              <w:t>0.48</w:t>
            </w:r>
            <w:r>
              <w:rPr>
                <w:rFonts w:ascii="Times New Roman" w:hAnsi="Times New Roman" w:cs="Times New Roman"/>
                <w:sz w:val="24"/>
                <w:szCs w:val="24"/>
              </w:rPr>
              <w:t xml:space="preserve"> - </w:t>
            </w:r>
            <w:r w:rsidRPr="00BD35FA">
              <w:rPr>
                <w:rFonts w:ascii="Times New Roman" w:hAnsi="Times New Roman" w:cs="Times New Roman"/>
                <w:sz w:val="24"/>
                <w:szCs w:val="24"/>
              </w:rPr>
              <w:t>1.51</w:t>
            </w:r>
            <w:r>
              <w:rPr>
                <w:rFonts w:ascii="Times New Roman" w:hAnsi="Times New Roman" w:cs="Times New Roman"/>
                <w:sz w:val="24"/>
                <w:szCs w:val="24"/>
              </w:rPr>
              <w:t>)</w:t>
            </w:r>
          </w:p>
        </w:tc>
        <w:tc>
          <w:tcPr>
            <w:tcW w:w="749" w:type="dxa"/>
          </w:tcPr>
          <w:p w14:paraId="0E70B69F"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0.576</w:t>
            </w:r>
          </w:p>
        </w:tc>
        <w:tc>
          <w:tcPr>
            <w:tcW w:w="1223" w:type="dxa"/>
          </w:tcPr>
          <w:p w14:paraId="151AB60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0.65 (</w:t>
            </w:r>
            <w:r w:rsidRPr="00BD35FA">
              <w:rPr>
                <w:rFonts w:ascii="Times New Roman" w:hAnsi="Times New Roman" w:cs="Times New Roman"/>
                <w:sz w:val="24"/>
                <w:szCs w:val="24"/>
              </w:rPr>
              <w:t>0.30</w:t>
            </w:r>
            <w:r>
              <w:rPr>
                <w:rFonts w:ascii="Times New Roman" w:hAnsi="Times New Roman" w:cs="Times New Roman"/>
                <w:sz w:val="24"/>
                <w:szCs w:val="24"/>
              </w:rPr>
              <w:t xml:space="preserve"> -</w:t>
            </w:r>
            <w:r w:rsidRPr="00BD35FA">
              <w:rPr>
                <w:rFonts w:ascii="Times New Roman" w:hAnsi="Times New Roman" w:cs="Times New Roman"/>
                <w:sz w:val="24"/>
                <w:szCs w:val="24"/>
              </w:rPr>
              <w:t>1.41</w:t>
            </w:r>
            <w:r>
              <w:rPr>
                <w:rFonts w:ascii="Times New Roman" w:hAnsi="Times New Roman" w:cs="Times New Roman"/>
                <w:sz w:val="24"/>
                <w:szCs w:val="24"/>
              </w:rPr>
              <w:t>)</w:t>
            </w:r>
          </w:p>
        </w:tc>
        <w:tc>
          <w:tcPr>
            <w:tcW w:w="749" w:type="dxa"/>
          </w:tcPr>
          <w:p w14:paraId="3CC5C9D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0.275</w:t>
            </w:r>
          </w:p>
        </w:tc>
      </w:tr>
      <w:tr w:rsidR="009F5786" w:rsidRPr="00A76633" w14:paraId="71BD1E5B" w14:textId="77777777" w:rsidTr="00755549">
        <w:tc>
          <w:tcPr>
            <w:tcW w:w="1530" w:type="dxa"/>
          </w:tcPr>
          <w:p w14:paraId="00D74B3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 xml:space="preserve">Source water </w:t>
            </w:r>
            <w:r w:rsidRPr="00A76633">
              <w:rPr>
                <w:rFonts w:ascii="Times New Roman" w:hAnsi="Times New Roman" w:cs="Times New Roman"/>
                <w:sz w:val="24"/>
                <w:szCs w:val="24"/>
              </w:rPr>
              <w:lastRenderedPageBreak/>
              <w:t>type</w:t>
            </w:r>
          </w:p>
        </w:tc>
        <w:tc>
          <w:tcPr>
            <w:tcW w:w="1224" w:type="dxa"/>
          </w:tcPr>
          <w:p w14:paraId="5E6D3327"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1E504586"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0887E945"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10CA965"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3DCB83C6"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438B14FA"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9B090B0"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15AB8FEC"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5CA630EC" w14:textId="77777777" w:rsidTr="00755549">
        <w:tc>
          <w:tcPr>
            <w:tcW w:w="1530" w:type="dxa"/>
          </w:tcPr>
          <w:p w14:paraId="7F42902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lastRenderedPageBreak/>
              <w:t>Improved</w:t>
            </w:r>
          </w:p>
        </w:tc>
        <w:tc>
          <w:tcPr>
            <w:tcW w:w="1224" w:type="dxa"/>
          </w:tcPr>
          <w:p w14:paraId="37A11531"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39B6B75E"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31A55E5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30207370"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67F96EF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67240846"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6C5E44E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7785A209"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1D8C3CBC" w14:textId="77777777" w:rsidTr="00755549">
        <w:tc>
          <w:tcPr>
            <w:tcW w:w="1530" w:type="dxa"/>
          </w:tcPr>
          <w:p w14:paraId="6EAFBF1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Unimproved</w:t>
            </w:r>
          </w:p>
        </w:tc>
        <w:tc>
          <w:tcPr>
            <w:tcW w:w="1224" w:type="dxa"/>
          </w:tcPr>
          <w:p w14:paraId="67431B7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0.48 (0.17 – 1.40)</w:t>
            </w:r>
          </w:p>
        </w:tc>
        <w:tc>
          <w:tcPr>
            <w:tcW w:w="679" w:type="dxa"/>
          </w:tcPr>
          <w:p w14:paraId="148187F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0.180</w:t>
            </w:r>
          </w:p>
        </w:tc>
        <w:tc>
          <w:tcPr>
            <w:tcW w:w="1224" w:type="dxa"/>
          </w:tcPr>
          <w:p w14:paraId="4849B92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0.32</w:t>
            </w:r>
            <w:r w:rsidRPr="00AF1889">
              <w:rPr>
                <w:rFonts w:ascii="Times New Roman" w:hAnsi="Times New Roman" w:cs="Times New Roman"/>
                <w:sz w:val="24"/>
                <w:szCs w:val="24"/>
              </w:rPr>
              <w:t xml:space="preserve"> </w:t>
            </w:r>
            <w:r>
              <w:rPr>
                <w:rFonts w:ascii="Times New Roman" w:hAnsi="Times New Roman" w:cs="Times New Roman"/>
                <w:sz w:val="24"/>
                <w:szCs w:val="24"/>
              </w:rPr>
              <w:t>(</w:t>
            </w:r>
            <w:r w:rsidRPr="00AF1889">
              <w:rPr>
                <w:rFonts w:ascii="Times New Roman" w:hAnsi="Times New Roman" w:cs="Times New Roman"/>
                <w:sz w:val="24"/>
                <w:szCs w:val="24"/>
              </w:rPr>
              <w:t>0.09</w:t>
            </w:r>
            <w:r>
              <w:rPr>
                <w:rFonts w:ascii="Times New Roman" w:hAnsi="Times New Roman" w:cs="Times New Roman"/>
                <w:sz w:val="24"/>
                <w:szCs w:val="24"/>
              </w:rPr>
              <w:t xml:space="preserve"> - </w:t>
            </w:r>
            <w:r w:rsidRPr="00AF1889">
              <w:rPr>
                <w:rFonts w:ascii="Times New Roman" w:hAnsi="Times New Roman" w:cs="Times New Roman"/>
                <w:sz w:val="24"/>
                <w:szCs w:val="24"/>
              </w:rPr>
              <w:t>1.16</w:t>
            </w:r>
            <w:r>
              <w:rPr>
                <w:rFonts w:ascii="Times New Roman" w:hAnsi="Times New Roman" w:cs="Times New Roman"/>
                <w:sz w:val="24"/>
                <w:szCs w:val="24"/>
              </w:rPr>
              <w:t>)</w:t>
            </w:r>
          </w:p>
        </w:tc>
        <w:tc>
          <w:tcPr>
            <w:tcW w:w="749" w:type="dxa"/>
          </w:tcPr>
          <w:p w14:paraId="4F506C9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0.084</w:t>
            </w:r>
          </w:p>
        </w:tc>
        <w:tc>
          <w:tcPr>
            <w:tcW w:w="1223" w:type="dxa"/>
          </w:tcPr>
          <w:p w14:paraId="5B621CB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0.49 (</w:t>
            </w:r>
            <w:r w:rsidRPr="00BD35FA">
              <w:rPr>
                <w:rFonts w:ascii="Times New Roman" w:hAnsi="Times New Roman" w:cs="Times New Roman"/>
                <w:sz w:val="24"/>
                <w:szCs w:val="24"/>
              </w:rPr>
              <w:t>0.07</w:t>
            </w:r>
            <w:r>
              <w:rPr>
                <w:rFonts w:ascii="Times New Roman" w:hAnsi="Times New Roman" w:cs="Times New Roman"/>
                <w:sz w:val="24"/>
                <w:szCs w:val="24"/>
              </w:rPr>
              <w:t xml:space="preserve"> -</w:t>
            </w:r>
            <w:r w:rsidRPr="00BD35FA">
              <w:rPr>
                <w:rFonts w:ascii="Times New Roman" w:hAnsi="Times New Roman" w:cs="Times New Roman"/>
                <w:sz w:val="24"/>
                <w:szCs w:val="24"/>
              </w:rPr>
              <w:t xml:space="preserve"> 3.62</w:t>
            </w:r>
            <w:r>
              <w:rPr>
                <w:rFonts w:ascii="Times New Roman" w:hAnsi="Times New Roman" w:cs="Times New Roman"/>
                <w:sz w:val="24"/>
                <w:szCs w:val="24"/>
              </w:rPr>
              <w:t>)</w:t>
            </w:r>
          </w:p>
        </w:tc>
        <w:tc>
          <w:tcPr>
            <w:tcW w:w="749" w:type="dxa"/>
          </w:tcPr>
          <w:p w14:paraId="5DF48619"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 xml:space="preserve">0.482    </w:t>
            </w:r>
          </w:p>
        </w:tc>
        <w:tc>
          <w:tcPr>
            <w:tcW w:w="1223" w:type="dxa"/>
          </w:tcPr>
          <w:p w14:paraId="08C9635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0.66 (0.09 -</w:t>
            </w:r>
            <w:r w:rsidRPr="00BD35FA">
              <w:rPr>
                <w:rFonts w:ascii="Times New Roman" w:hAnsi="Times New Roman" w:cs="Times New Roman"/>
                <w:sz w:val="24"/>
                <w:szCs w:val="24"/>
              </w:rPr>
              <w:t>5.06</w:t>
            </w:r>
            <w:r>
              <w:rPr>
                <w:rFonts w:ascii="Times New Roman" w:hAnsi="Times New Roman" w:cs="Times New Roman"/>
                <w:sz w:val="24"/>
                <w:szCs w:val="24"/>
              </w:rPr>
              <w:t>)</w:t>
            </w:r>
          </w:p>
        </w:tc>
        <w:tc>
          <w:tcPr>
            <w:tcW w:w="749" w:type="dxa"/>
          </w:tcPr>
          <w:p w14:paraId="30F40C65"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0.687</w:t>
            </w:r>
          </w:p>
        </w:tc>
      </w:tr>
      <w:tr w:rsidR="009F5786" w:rsidRPr="00A76633" w14:paraId="2C92B557" w14:textId="77777777" w:rsidTr="00755549">
        <w:tc>
          <w:tcPr>
            <w:tcW w:w="1530" w:type="dxa"/>
          </w:tcPr>
          <w:p w14:paraId="2802BB0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Toilet facility type</w:t>
            </w:r>
          </w:p>
        </w:tc>
        <w:tc>
          <w:tcPr>
            <w:tcW w:w="1224" w:type="dxa"/>
          </w:tcPr>
          <w:p w14:paraId="0BCF0239"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1F94FB08"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316F2FD5"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118AD4A0"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160BB43A"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5A0DCE17"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5EA82AF6"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7484FAB4"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485E749A" w14:textId="77777777" w:rsidTr="00755549">
        <w:tc>
          <w:tcPr>
            <w:tcW w:w="1530" w:type="dxa"/>
          </w:tcPr>
          <w:p w14:paraId="13439E7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Improved</w:t>
            </w:r>
          </w:p>
        </w:tc>
        <w:tc>
          <w:tcPr>
            <w:tcW w:w="1224" w:type="dxa"/>
          </w:tcPr>
          <w:p w14:paraId="2422856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5B65BD21"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6915719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76B4203F"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7746020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53C8AB2C"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545B8EB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577F43F2"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0BF282C5" w14:textId="77777777" w:rsidTr="00755549">
        <w:tc>
          <w:tcPr>
            <w:tcW w:w="1530" w:type="dxa"/>
          </w:tcPr>
          <w:p w14:paraId="6AAC220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Non-improved</w:t>
            </w:r>
          </w:p>
        </w:tc>
        <w:tc>
          <w:tcPr>
            <w:tcW w:w="1224" w:type="dxa"/>
          </w:tcPr>
          <w:p w14:paraId="68A2E1A0"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0.85 (0.35 – 2.08)</w:t>
            </w:r>
          </w:p>
        </w:tc>
        <w:tc>
          <w:tcPr>
            <w:tcW w:w="679" w:type="dxa"/>
          </w:tcPr>
          <w:p w14:paraId="4BB6AAF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0.728</w:t>
            </w:r>
          </w:p>
        </w:tc>
        <w:tc>
          <w:tcPr>
            <w:tcW w:w="1224" w:type="dxa"/>
          </w:tcPr>
          <w:p w14:paraId="39C9988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1.12 (</w:t>
            </w:r>
            <w:r w:rsidRPr="00AF1889">
              <w:rPr>
                <w:rFonts w:ascii="Times New Roman" w:hAnsi="Times New Roman" w:cs="Times New Roman"/>
                <w:sz w:val="24"/>
                <w:szCs w:val="24"/>
              </w:rPr>
              <w:t>0.39</w:t>
            </w:r>
            <w:r>
              <w:rPr>
                <w:rFonts w:ascii="Times New Roman" w:hAnsi="Times New Roman" w:cs="Times New Roman"/>
                <w:sz w:val="24"/>
                <w:szCs w:val="24"/>
              </w:rPr>
              <w:t xml:space="preserve"> -</w:t>
            </w:r>
            <w:r w:rsidRPr="00AF1889">
              <w:rPr>
                <w:rFonts w:ascii="Times New Roman" w:hAnsi="Times New Roman" w:cs="Times New Roman"/>
                <w:sz w:val="24"/>
                <w:szCs w:val="24"/>
              </w:rPr>
              <w:t xml:space="preserve"> 3.23</w:t>
            </w:r>
            <w:r>
              <w:rPr>
                <w:rFonts w:ascii="Times New Roman" w:hAnsi="Times New Roman" w:cs="Times New Roman"/>
                <w:sz w:val="24"/>
                <w:szCs w:val="24"/>
              </w:rPr>
              <w:t>)</w:t>
            </w:r>
          </w:p>
        </w:tc>
        <w:tc>
          <w:tcPr>
            <w:tcW w:w="749" w:type="dxa"/>
          </w:tcPr>
          <w:p w14:paraId="05ED41D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0.841</w:t>
            </w:r>
          </w:p>
        </w:tc>
        <w:tc>
          <w:tcPr>
            <w:tcW w:w="1223" w:type="dxa"/>
          </w:tcPr>
          <w:p w14:paraId="7A04BEC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1.78 (</w:t>
            </w:r>
            <w:r w:rsidRPr="00BD35FA">
              <w:rPr>
                <w:rFonts w:ascii="Times New Roman" w:hAnsi="Times New Roman" w:cs="Times New Roman"/>
                <w:sz w:val="24"/>
                <w:szCs w:val="24"/>
              </w:rPr>
              <w:t>0.65</w:t>
            </w:r>
            <w:r>
              <w:rPr>
                <w:rFonts w:ascii="Times New Roman" w:hAnsi="Times New Roman" w:cs="Times New Roman"/>
                <w:sz w:val="24"/>
                <w:szCs w:val="24"/>
              </w:rPr>
              <w:t xml:space="preserve"> - </w:t>
            </w:r>
            <w:r w:rsidRPr="00BD35FA">
              <w:rPr>
                <w:rFonts w:ascii="Times New Roman" w:hAnsi="Times New Roman" w:cs="Times New Roman"/>
                <w:sz w:val="24"/>
                <w:szCs w:val="24"/>
              </w:rPr>
              <w:t>4.84</w:t>
            </w:r>
            <w:r>
              <w:rPr>
                <w:rFonts w:ascii="Times New Roman" w:hAnsi="Times New Roman" w:cs="Times New Roman"/>
                <w:sz w:val="24"/>
                <w:szCs w:val="24"/>
              </w:rPr>
              <w:t>)</w:t>
            </w:r>
          </w:p>
        </w:tc>
        <w:tc>
          <w:tcPr>
            <w:tcW w:w="749" w:type="dxa"/>
          </w:tcPr>
          <w:p w14:paraId="2317F665"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0.261</w:t>
            </w:r>
          </w:p>
        </w:tc>
        <w:tc>
          <w:tcPr>
            <w:tcW w:w="1223" w:type="dxa"/>
          </w:tcPr>
          <w:p w14:paraId="69543E5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2.04 (</w:t>
            </w:r>
            <w:r w:rsidRPr="00BD35FA">
              <w:rPr>
                <w:rFonts w:ascii="Times New Roman" w:hAnsi="Times New Roman" w:cs="Times New Roman"/>
                <w:sz w:val="24"/>
                <w:szCs w:val="24"/>
              </w:rPr>
              <w:t xml:space="preserve">0.61 </w:t>
            </w:r>
            <w:r>
              <w:rPr>
                <w:rFonts w:ascii="Times New Roman" w:hAnsi="Times New Roman" w:cs="Times New Roman"/>
                <w:sz w:val="24"/>
                <w:szCs w:val="24"/>
              </w:rPr>
              <w:t xml:space="preserve">- </w:t>
            </w:r>
            <w:r w:rsidRPr="00BD35FA">
              <w:rPr>
                <w:rFonts w:ascii="Times New Roman" w:hAnsi="Times New Roman" w:cs="Times New Roman"/>
                <w:sz w:val="24"/>
                <w:szCs w:val="24"/>
              </w:rPr>
              <w:t>6.80</w:t>
            </w:r>
            <w:r>
              <w:rPr>
                <w:rFonts w:ascii="Times New Roman" w:hAnsi="Times New Roman" w:cs="Times New Roman"/>
                <w:sz w:val="24"/>
                <w:szCs w:val="24"/>
              </w:rPr>
              <w:t>)</w:t>
            </w:r>
          </w:p>
        </w:tc>
        <w:tc>
          <w:tcPr>
            <w:tcW w:w="749" w:type="dxa"/>
          </w:tcPr>
          <w:p w14:paraId="5FE915B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0.245</w:t>
            </w:r>
          </w:p>
        </w:tc>
      </w:tr>
      <w:tr w:rsidR="009F5786" w:rsidRPr="00A76633" w14:paraId="176A1827" w14:textId="77777777" w:rsidTr="00755549">
        <w:tc>
          <w:tcPr>
            <w:tcW w:w="1530" w:type="dxa"/>
          </w:tcPr>
          <w:p w14:paraId="718F740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Toilet facility shared</w:t>
            </w:r>
          </w:p>
        </w:tc>
        <w:tc>
          <w:tcPr>
            <w:tcW w:w="1224" w:type="dxa"/>
          </w:tcPr>
          <w:p w14:paraId="27629CFD"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0D2D602B"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20CF0553"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410C015E"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049D402E"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1FB3CDB3"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FE70D37"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DF2D1DE"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1C6DD40A" w14:textId="77777777" w:rsidTr="00755549">
        <w:tc>
          <w:tcPr>
            <w:tcW w:w="1530" w:type="dxa"/>
          </w:tcPr>
          <w:p w14:paraId="5C2D563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Yes</w:t>
            </w:r>
          </w:p>
        </w:tc>
        <w:tc>
          <w:tcPr>
            <w:tcW w:w="1224" w:type="dxa"/>
          </w:tcPr>
          <w:p w14:paraId="5251C28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25A10F50"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2ED5281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42708EEA"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7327918E"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5007D9AA"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583629F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30F404ED"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2DE174F7" w14:textId="77777777" w:rsidTr="00755549">
        <w:tc>
          <w:tcPr>
            <w:tcW w:w="1530" w:type="dxa"/>
          </w:tcPr>
          <w:p w14:paraId="3C6C323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w:t>
            </w:r>
          </w:p>
        </w:tc>
        <w:tc>
          <w:tcPr>
            <w:tcW w:w="1224" w:type="dxa"/>
          </w:tcPr>
          <w:p w14:paraId="1DD02741"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0.93 (0.63 – 1.37)</w:t>
            </w:r>
          </w:p>
        </w:tc>
        <w:tc>
          <w:tcPr>
            <w:tcW w:w="679" w:type="dxa"/>
          </w:tcPr>
          <w:p w14:paraId="557E9AF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0.700</w:t>
            </w:r>
          </w:p>
        </w:tc>
        <w:tc>
          <w:tcPr>
            <w:tcW w:w="1224" w:type="dxa"/>
          </w:tcPr>
          <w:p w14:paraId="750BD1F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0.91</w:t>
            </w:r>
            <w:r w:rsidRPr="00F4011D">
              <w:rPr>
                <w:rFonts w:ascii="Times New Roman" w:hAnsi="Times New Roman" w:cs="Times New Roman"/>
                <w:sz w:val="24"/>
                <w:szCs w:val="24"/>
              </w:rPr>
              <w:t xml:space="preserve"> </w:t>
            </w:r>
            <w:r>
              <w:rPr>
                <w:rFonts w:ascii="Times New Roman" w:hAnsi="Times New Roman" w:cs="Times New Roman"/>
                <w:sz w:val="24"/>
                <w:szCs w:val="24"/>
              </w:rPr>
              <w:t>(</w:t>
            </w:r>
            <w:r w:rsidRPr="00F4011D">
              <w:rPr>
                <w:rFonts w:ascii="Times New Roman" w:hAnsi="Times New Roman" w:cs="Times New Roman"/>
                <w:sz w:val="24"/>
                <w:szCs w:val="24"/>
              </w:rPr>
              <w:t>0.59</w:t>
            </w:r>
            <w:r>
              <w:rPr>
                <w:rFonts w:ascii="Times New Roman" w:hAnsi="Times New Roman" w:cs="Times New Roman"/>
                <w:sz w:val="24"/>
                <w:szCs w:val="24"/>
              </w:rPr>
              <w:t xml:space="preserve"> - </w:t>
            </w:r>
            <w:r w:rsidRPr="00F4011D">
              <w:rPr>
                <w:rFonts w:ascii="Times New Roman" w:hAnsi="Times New Roman" w:cs="Times New Roman"/>
                <w:sz w:val="24"/>
                <w:szCs w:val="24"/>
              </w:rPr>
              <w:t>1.41</w:t>
            </w:r>
            <w:r>
              <w:rPr>
                <w:rFonts w:ascii="Times New Roman" w:hAnsi="Times New Roman" w:cs="Times New Roman"/>
                <w:sz w:val="24"/>
                <w:szCs w:val="24"/>
              </w:rPr>
              <w:t>)</w:t>
            </w:r>
          </w:p>
        </w:tc>
        <w:tc>
          <w:tcPr>
            <w:tcW w:w="749" w:type="dxa"/>
          </w:tcPr>
          <w:p w14:paraId="6182E19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0.674</w:t>
            </w:r>
          </w:p>
        </w:tc>
        <w:tc>
          <w:tcPr>
            <w:tcW w:w="1223" w:type="dxa"/>
          </w:tcPr>
          <w:p w14:paraId="75148D2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1.47 (</w:t>
            </w:r>
            <w:r w:rsidRPr="00BD35FA">
              <w:rPr>
                <w:rFonts w:ascii="Times New Roman" w:hAnsi="Times New Roman" w:cs="Times New Roman"/>
                <w:sz w:val="24"/>
                <w:szCs w:val="24"/>
              </w:rPr>
              <w:t xml:space="preserve">0.83 </w:t>
            </w:r>
            <w:r>
              <w:rPr>
                <w:rFonts w:ascii="Times New Roman" w:hAnsi="Times New Roman" w:cs="Times New Roman"/>
                <w:sz w:val="24"/>
                <w:szCs w:val="24"/>
              </w:rPr>
              <w:t xml:space="preserve">- </w:t>
            </w:r>
            <w:r w:rsidRPr="00BD35FA">
              <w:rPr>
                <w:rFonts w:ascii="Times New Roman" w:hAnsi="Times New Roman" w:cs="Times New Roman"/>
                <w:sz w:val="24"/>
                <w:szCs w:val="24"/>
              </w:rPr>
              <w:t>2.58</w:t>
            </w:r>
            <w:r>
              <w:rPr>
                <w:rFonts w:ascii="Times New Roman" w:hAnsi="Times New Roman" w:cs="Times New Roman"/>
                <w:sz w:val="24"/>
                <w:szCs w:val="24"/>
              </w:rPr>
              <w:t>)</w:t>
            </w:r>
          </w:p>
        </w:tc>
        <w:tc>
          <w:tcPr>
            <w:tcW w:w="749" w:type="dxa"/>
          </w:tcPr>
          <w:p w14:paraId="30781FAF"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0.184</w:t>
            </w:r>
          </w:p>
        </w:tc>
        <w:tc>
          <w:tcPr>
            <w:tcW w:w="1223" w:type="dxa"/>
          </w:tcPr>
          <w:p w14:paraId="0B6442A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1.46 (</w:t>
            </w:r>
            <w:r w:rsidRPr="00BD35FA">
              <w:rPr>
                <w:rFonts w:ascii="Times New Roman" w:hAnsi="Times New Roman" w:cs="Times New Roman"/>
                <w:sz w:val="24"/>
                <w:szCs w:val="24"/>
              </w:rPr>
              <w:t xml:space="preserve">0.76 </w:t>
            </w:r>
            <w:r>
              <w:rPr>
                <w:rFonts w:ascii="Times New Roman" w:hAnsi="Times New Roman" w:cs="Times New Roman"/>
                <w:sz w:val="24"/>
                <w:szCs w:val="24"/>
              </w:rPr>
              <w:t xml:space="preserve">-  </w:t>
            </w:r>
            <w:r w:rsidRPr="00BD35FA">
              <w:rPr>
                <w:rFonts w:ascii="Times New Roman" w:hAnsi="Times New Roman" w:cs="Times New Roman"/>
                <w:sz w:val="24"/>
                <w:szCs w:val="24"/>
              </w:rPr>
              <w:t>2.81</w:t>
            </w:r>
            <w:r>
              <w:rPr>
                <w:rFonts w:ascii="Times New Roman" w:hAnsi="Times New Roman" w:cs="Times New Roman"/>
                <w:sz w:val="24"/>
                <w:szCs w:val="24"/>
              </w:rPr>
              <w:t>)</w:t>
            </w:r>
          </w:p>
        </w:tc>
        <w:tc>
          <w:tcPr>
            <w:tcW w:w="749" w:type="dxa"/>
          </w:tcPr>
          <w:p w14:paraId="205D145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0.254</w:t>
            </w:r>
          </w:p>
        </w:tc>
      </w:tr>
      <w:tr w:rsidR="009F5786" w:rsidRPr="00A76633" w14:paraId="0732FA57" w14:textId="77777777" w:rsidTr="00755549">
        <w:tc>
          <w:tcPr>
            <w:tcW w:w="1530" w:type="dxa"/>
          </w:tcPr>
          <w:p w14:paraId="3D51062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Household water E. coli concentration</w:t>
            </w:r>
          </w:p>
        </w:tc>
        <w:tc>
          <w:tcPr>
            <w:tcW w:w="1224" w:type="dxa"/>
          </w:tcPr>
          <w:p w14:paraId="686567D2"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154CCDD7"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3E816FD2"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06ABA668"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021B9277"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76CE98EC"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6ECD90B1"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5F34C9EA"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6A8595AE" w14:textId="77777777" w:rsidTr="00755549">
        <w:tc>
          <w:tcPr>
            <w:tcW w:w="1530" w:type="dxa"/>
          </w:tcPr>
          <w:p w14:paraId="49BA976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Low</w:t>
            </w:r>
          </w:p>
        </w:tc>
        <w:tc>
          <w:tcPr>
            <w:tcW w:w="1224" w:type="dxa"/>
          </w:tcPr>
          <w:p w14:paraId="164EFBF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6F244F39"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5F00358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2611F3E1"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19C5B9E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517ACC55"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6EFDAFC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154DF390"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09EB505A" w14:textId="77777777" w:rsidTr="00755549">
        <w:tc>
          <w:tcPr>
            <w:tcW w:w="1530" w:type="dxa"/>
          </w:tcPr>
          <w:p w14:paraId="21CC212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Moderate</w:t>
            </w:r>
          </w:p>
        </w:tc>
        <w:tc>
          <w:tcPr>
            <w:tcW w:w="1224" w:type="dxa"/>
          </w:tcPr>
          <w:p w14:paraId="2F20D96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1.60 (0.79 – 3.25)</w:t>
            </w:r>
          </w:p>
        </w:tc>
        <w:tc>
          <w:tcPr>
            <w:tcW w:w="679" w:type="dxa"/>
          </w:tcPr>
          <w:p w14:paraId="1A41A83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0.193</w:t>
            </w:r>
          </w:p>
        </w:tc>
        <w:tc>
          <w:tcPr>
            <w:tcW w:w="1224" w:type="dxa"/>
          </w:tcPr>
          <w:p w14:paraId="63DE8D8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1.37</w:t>
            </w:r>
            <w:r w:rsidRPr="00F4011D">
              <w:rPr>
                <w:rFonts w:ascii="Times New Roman" w:hAnsi="Times New Roman" w:cs="Times New Roman"/>
                <w:sz w:val="24"/>
                <w:szCs w:val="24"/>
              </w:rPr>
              <w:t xml:space="preserve"> </w:t>
            </w:r>
            <w:r>
              <w:rPr>
                <w:rFonts w:ascii="Times New Roman" w:hAnsi="Times New Roman" w:cs="Times New Roman"/>
                <w:sz w:val="24"/>
                <w:szCs w:val="24"/>
              </w:rPr>
              <w:t>(</w:t>
            </w:r>
            <w:r w:rsidRPr="00F4011D">
              <w:rPr>
                <w:rFonts w:ascii="Times New Roman" w:hAnsi="Times New Roman" w:cs="Times New Roman"/>
                <w:sz w:val="24"/>
                <w:szCs w:val="24"/>
              </w:rPr>
              <w:t xml:space="preserve">0.66 </w:t>
            </w:r>
            <w:r>
              <w:rPr>
                <w:rFonts w:ascii="Times New Roman" w:hAnsi="Times New Roman" w:cs="Times New Roman"/>
                <w:sz w:val="24"/>
                <w:szCs w:val="24"/>
              </w:rPr>
              <w:t xml:space="preserve">- </w:t>
            </w:r>
            <w:r w:rsidRPr="00F4011D">
              <w:rPr>
                <w:rFonts w:ascii="Times New Roman" w:hAnsi="Times New Roman" w:cs="Times New Roman"/>
                <w:sz w:val="24"/>
                <w:szCs w:val="24"/>
              </w:rPr>
              <w:t>2.84</w:t>
            </w:r>
            <w:r>
              <w:rPr>
                <w:rFonts w:ascii="Times New Roman" w:hAnsi="Times New Roman" w:cs="Times New Roman"/>
                <w:sz w:val="24"/>
                <w:szCs w:val="24"/>
              </w:rPr>
              <w:t>)</w:t>
            </w:r>
          </w:p>
        </w:tc>
        <w:tc>
          <w:tcPr>
            <w:tcW w:w="749" w:type="dxa"/>
          </w:tcPr>
          <w:p w14:paraId="6BE9896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0.398</w:t>
            </w:r>
          </w:p>
        </w:tc>
        <w:tc>
          <w:tcPr>
            <w:tcW w:w="1223" w:type="dxa"/>
          </w:tcPr>
          <w:p w14:paraId="7949282E"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1.23 (0.54 - </w:t>
            </w:r>
            <w:r w:rsidRPr="00BD35FA">
              <w:rPr>
                <w:rFonts w:ascii="Times New Roman" w:hAnsi="Times New Roman" w:cs="Times New Roman"/>
                <w:sz w:val="24"/>
                <w:szCs w:val="24"/>
              </w:rPr>
              <w:t>2.78</w:t>
            </w:r>
            <w:r>
              <w:rPr>
                <w:rFonts w:ascii="Times New Roman" w:hAnsi="Times New Roman" w:cs="Times New Roman"/>
                <w:sz w:val="24"/>
                <w:szCs w:val="24"/>
              </w:rPr>
              <w:t>)</w:t>
            </w:r>
          </w:p>
        </w:tc>
        <w:tc>
          <w:tcPr>
            <w:tcW w:w="749" w:type="dxa"/>
          </w:tcPr>
          <w:p w14:paraId="06975EFB"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0.628</w:t>
            </w:r>
          </w:p>
        </w:tc>
        <w:tc>
          <w:tcPr>
            <w:tcW w:w="1223" w:type="dxa"/>
          </w:tcPr>
          <w:p w14:paraId="782376CE"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1.25 (</w:t>
            </w:r>
            <w:r w:rsidRPr="00BD35FA">
              <w:rPr>
                <w:rFonts w:ascii="Times New Roman" w:hAnsi="Times New Roman" w:cs="Times New Roman"/>
                <w:sz w:val="24"/>
                <w:szCs w:val="24"/>
              </w:rPr>
              <w:t>0.53</w:t>
            </w:r>
            <w:r>
              <w:rPr>
                <w:rFonts w:ascii="Times New Roman" w:hAnsi="Times New Roman" w:cs="Times New Roman"/>
                <w:sz w:val="24"/>
                <w:szCs w:val="24"/>
              </w:rPr>
              <w:t xml:space="preserve"> -</w:t>
            </w:r>
            <w:r w:rsidRPr="00BD35FA">
              <w:rPr>
                <w:rFonts w:ascii="Times New Roman" w:hAnsi="Times New Roman" w:cs="Times New Roman"/>
                <w:sz w:val="24"/>
                <w:szCs w:val="24"/>
              </w:rPr>
              <w:t>2.97</w:t>
            </w:r>
            <w:r>
              <w:rPr>
                <w:rFonts w:ascii="Times New Roman" w:hAnsi="Times New Roman" w:cs="Times New Roman"/>
                <w:sz w:val="24"/>
                <w:szCs w:val="24"/>
              </w:rPr>
              <w:t>)</w:t>
            </w:r>
          </w:p>
        </w:tc>
        <w:tc>
          <w:tcPr>
            <w:tcW w:w="749" w:type="dxa"/>
          </w:tcPr>
          <w:p w14:paraId="0391C2D0"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0.613</w:t>
            </w:r>
          </w:p>
        </w:tc>
      </w:tr>
      <w:tr w:rsidR="009F5786" w:rsidRPr="00A76633" w14:paraId="219CA7F7" w14:textId="77777777" w:rsidTr="00755549">
        <w:tc>
          <w:tcPr>
            <w:tcW w:w="1530" w:type="dxa"/>
          </w:tcPr>
          <w:p w14:paraId="2376354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High</w:t>
            </w:r>
          </w:p>
        </w:tc>
        <w:tc>
          <w:tcPr>
            <w:tcW w:w="1224" w:type="dxa"/>
          </w:tcPr>
          <w:p w14:paraId="08E7DC6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2.09 (1.17 – 3.72)</w:t>
            </w:r>
          </w:p>
        </w:tc>
        <w:tc>
          <w:tcPr>
            <w:tcW w:w="679" w:type="dxa"/>
          </w:tcPr>
          <w:p w14:paraId="41FF714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0.012</w:t>
            </w:r>
          </w:p>
        </w:tc>
        <w:tc>
          <w:tcPr>
            <w:tcW w:w="1224" w:type="dxa"/>
          </w:tcPr>
          <w:p w14:paraId="7FA96F0E"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1.93</w:t>
            </w:r>
            <w:r w:rsidRPr="00F4011D">
              <w:rPr>
                <w:rFonts w:ascii="Times New Roman" w:hAnsi="Times New Roman" w:cs="Times New Roman"/>
                <w:sz w:val="24"/>
                <w:szCs w:val="24"/>
              </w:rPr>
              <w:t xml:space="preserve"> </w:t>
            </w:r>
            <w:r>
              <w:rPr>
                <w:rFonts w:ascii="Times New Roman" w:hAnsi="Times New Roman" w:cs="Times New Roman"/>
                <w:sz w:val="24"/>
                <w:szCs w:val="24"/>
              </w:rPr>
              <w:t>(</w:t>
            </w:r>
            <w:r w:rsidRPr="00F4011D">
              <w:rPr>
                <w:rFonts w:ascii="Times New Roman" w:hAnsi="Times New Roman" w:cs="Times New Roman"/>
                <w:sz w:val="24"/>
                <w:szCs w:val="24"/>
              </w:rPr>
              <w:t xml:space="preserve">1.02 </w:t>
            </w:r>
            <w:r>
              <w:rPr>
                <w:rFonts w:ascii="Times New Roman" w:hAnsi="Times New Roman" w:cs="Times New Roman"/>
                <w:sz w:val="24"/>
                <w:szCs w:val="24"/>
              </w:rPr>
              <w:t>-</w:t>
            </w:r>
            <w:r w:rsidRPr="00F4011D">
              <w:rPr>
                <w:rFonts w:ascii="Times New Roman" w:hAnsi="Times New Roman" w:cs="Times New Roman"/>
                <w:sz w:val="24"/>
                <w:szCs w:val="24"/>
              </w:rPr>
              <w:t xml:space="preserve"> 3.63</w:t>
            </w:r>
            <w:r>
              <w:rPr>
                <w:rFonts w:ascii="Times New Roman" w:hAnsi="Times New Roman" w:cs="Times New Roman"/>
                <w:sz w:val="24"/>
                <w:szCs w:val="24"/>
              </w:rPr>
              <w:t>)</w:t>
            </w:r>
          </w:p>
        </w:tc>
        <w:tc>
          <w:tcPr>
            <w:tcW w:w="749" w:type="dxa"/>
          </w:tcPr>
          <w:p w14:paraId="22166A1E"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0.042</w:t>
            </w:r>
            <w:r w:rsidRPr="00AF1889">
              <w:rPr>
                <w:rFonts w:ascii="Times New Roman" w:hAnsi="Times New Roman" w:cs="Times New Roman"/>
                <w:sz w:val="24"/>
                <w:szCs w:val="24"/>
              </w:rPr>
              <w:t>*</w:t>
            </w:r>
          </w:p>
        </w:tc>
        <w:tc>
          <w:tcPr>
            <w:tcW w:w="1223" w:type="dxa"/>
          </w:tcPr>
          <w:p w14:paraId="50F1C87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1.13 (</w:t>
            </w:r>
            <w:r w:rsidRPr="00BD35FA">
              <w:rPr>
                <w:rFonts w:ascii="Times New Roman" w:hAnsi="Times New Roman" w:cs="Times New Roman"/>
                <w:sz w:val="24"/>
                <w:szCs w:val="24"/>
              </w:rPr>
              <w:t>0.57</w:t>
            </w:r>
            <w:r>
              <w:rPr>
                <w:rFonts w:ascii="Times New Roman" w:hAnsi="Times New Roman" w:cs="Times New Roman"/>
                <w:sz w:val="24"/>
                <w:szCs w:val="24"/>
              </w:rPr>
              <w:t xml:space="preserve"> - </w:t>
            </w:r>
            <w:r w:rsidRPr="00BD35FA">
              <w:rPr>
                <w:rFonts w:ascii="Times New Roman" w:hAnsi="Times New Roman" w:cs="Times New Roman"/>
                <w:sz w:val="24"/>
                <w:szCs w:val="24"/>
              </w:rPr>
              <w:t>2.25</w:t>
            </w:r>
            <w:r>
              <w:rPr>
                <w:rFonts w:ascii="Times New Roman" w:hAnsi="Times New Roman" w:cs="Times New Roman"/>
                <w:sz w:val="24"/>
                <w:szCs w:val="24"/>
              </w:rPr>
              <w:t>)</w:t>
            </w:r>
          </w:p>
        </w:tc>
        <w:tc>
          <w:tcPr>
            <w:tcW w:w="749" w:type="dxa"/>
          </w:tcPr>
          <w:p w14:paraId="66A3F5E3"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0.727</w:t>
            </w:r>
          </w:p>
        </w:tc>
        <w:tc>
          <w:tcPr>
            <w:tcW w:w="1223" w:type="dxa"/>
          </w:tcPr>
          <w:p w14:paraId="3B1CE6F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1.25 (</w:t>
            </w:r>
            <w:r w:rsidRPr="00BD35FA">
              <w:rPr>
                <w:rFonts w:ascii="Times New Roman" w:hAnsi="Times New Roman" w:cs="Times New Roman"/>
                <w:sz w:val="24"/>
                <w:szCs w:val="24"/>
              </w:rPr>
              <w:t xml:space="preserve">0.60 </w:t>
            </w:r>
            <w:r>
              <w:rPr>
                <w:rFonts w:ascii="Times New Roman" w:hAnsi="Times New Roman" w:cs="Times New Roman"/>
                <w:sz w:val="24"/>
                <w:szCs w:val="24"/>
              </w:rPr>
              <w:t>- 2</w:t>
            </w:r>
            <w:r w:rsidRPr="00BD35FA">
              <w:rPr>
                <w:rFonts w:ascii="Times New Roman" w:hAnsi="Times New Roman" w:cs="Times New Roman"/>
                <w:sz w:val="24"/>
                <w:szCs w:val="24"/>
              </w:rPr>
              <w:t>.60</w:t>
            </w:r>
            <w:r>
              <w:rPr>
                <w:rFonts w:ascii="Times New Roman" w:hAnsi="Times New Roman" w:cs="Times New Roman"/>
                <w:sz w:val="24"/>
                <w:szCs w:val="24"/>
              </w:rPr>
              <w:t>)</w:t>
            </w:r>
          </w:p>
        </w:tc>
        <w:tc>
          <w:tcPr>
            <w:tcW w:w="749" w:type="dxa"/>
          </w:tcPr>
          <w:p w14:paraId="5ED4B7D1"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0.556</w:t>
            </w:r>
          </w:p>
        </w:tc>
      </w:tr>
      <w:tr w:rsidR="009F5786" w:rsidRPr="00A76633" w14:paraId="6BC54D79" w14:textId="77777777" w:rsidTr="00755549">
        <w:tc>
          <w:tcPr>
            <w:tcW w:w="1530" w:type="dxa"/>
          </w:tcPr>
          <w:p w14:paraId="11E47CC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Source of water</w:t>
            </w:r>
          </w:p>
        </w:tc>
        <w:tc>
          <w:tcPr>
            <w:tcW w:w="1224" w:type="dxa"/>
          </w:tcPr>
          <w:p w14:paraId="0594CF05"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38D6A0AC"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1CDEC69F"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297676F6"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0BE93DC"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A3B2640"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7A376274"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39C8E9FC"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58C0BEF2" w14:textId="77777777" w:rsidTr="00755549">
        <w:tc>
          <w:tcPr>
            <w:tcW w:w="1530" w:type="dxa"/>
          </w:tcPr>
          <w:p w14:paraId="0B3A0E8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Direct from source</w:t>
            </w:r>
          </w:p>
        </w:tc>
        <w:tc>
          <w:tcPr>
            <w:tcW w:w="1224" w:type="dxa"/>
          </w:tcPr>
          <w:p w14:paraId="4D4AFB9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50A1FD49"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717EACE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23BC6D38"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0EB6B98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12F7AAF6"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266671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6D8D1738"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0EAFADA5" w14:textId="77777777" w:rsidTr="00755549">
        <w:tc>
          <w:tcPr>
            <w:tcW w:w="1530" w:type="dxa"/>
          </w:tcPr>
          <w:p w14:paraId="756A30A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Covered container</w:t>
            </w:r>
          </w:p>
        </w:tc>
        <w:tc>
          <w:tcPr>
            <w:tcW w:w="1224" w:type="dxa"/>
          </w:tcPr>
          <w:p w14:paraId="05D8DE8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1.09 (0.52 – 2.28)</w:t>
            </w:r>
          </w:p>
        </w:tc>
        <w:tc>
          <w:tcPr>
            <w:tcW w:w="679" w:type="dxa"/>
          </w:tcPr>
          <w:p w14:paraId="6BDE41C0"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0.816</w:t>
            </w:r>
          </w:p>
        </w:tc>
        <w:tc>
          <w:tcPr>
            <w:tcW w:w="1224" w:type="dxa"/>
          </w:tcPr>
          <w:p w14:paraId="488D58F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1.09</w:t>
            </w:r>
            <w:r w:rsidRPr="00F4011D">
              <w:rPr>
                <w:rFonts w:ascii="Times New Roman" w:hAnsi="Times New Roman" w:cs="Times New Roman"/>
                <w:sz w:val="24"/>
                <w:szCs w:val="24"/>
              </w:rPr>
              <w:t xml:space="preserve"> </w:t>
            </w:r>
            <w:r>
              <w:rPr>
                <w:rFonts w:ascii="Times New Roman" w:hAnsi="Times New Roman" w:cs="Times New Roman"/>
                <w:sz w:val="24"/>
                <w:szCs w:val="24"/>
              </w:rPr>
              <w:t>(</w:t>
            </w:r>
            <w:r w:rsidRPr="00F4011D">
              <w:rPr>
                <w:rFonts w:ascii="Times New Roman" w:hAnsi="Times New Roman" w:cs="Times New Roman"/>
                <w:sz w:val="24"/>
                <w:szCs w:val="24"/>
              </w:rPr>
              <w:t xml:space="preserve">0.52 </w:t>
            </w:r>
            <w:r>
              <w:rPr>
                <w:rFonts w:ascii="Times New Roman" w:hAnsi="Times New Roman" w:cs="Times New Roman"/>
                <w:sz w:val="24"/>
                <w:szCs w:val="24"/>
              </w:rPr>
              <w:t>-</w:t>
            </w:r>
            <w:r w:rsidRPr="00F4011D">
              <w:rPr>
                <w:rFonts w:ascii="Times New Roman" w:hAnsi="Times New Roman" w:cs="Times New Roman"/>
                <w:sz w:val="24"/>
                <w:szCs w:val="24"/>
              </w:rPr>
              <w:t xml:space="preserve"> 2.33</w:t>
            </w:r>
            <w:r>
              <w:rPr>
                <w:rFonts w:ascii="Times New Roman" w:hAnsi="Times New Roman" w:cs="Times New Roman"/>
                <w:sz w:val="24"/>
                <w:szCs w:val="24"/>
              </w:rPr>
              <w:t>)</w:t>
            </w:r>
          </w:p>
        </w:tc>
        <w:tc>
          <w:tcPr>
            <w:tcW w:w="749" w:type="dxa"/>
          </w:tcPr>
          <w:p w14:paraId="719BADA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0.814</w:t>
            </w:r>
          </w:p>
        </w:tc>
        <w:tc>
          <w:tcPr>
            <w:tcW w:w="1223" w:type="dxa"/>
          </w:tcPr>
          <w:p w14:paraId="7C621EB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1.49 (</w:t>
            </w:r>
            <w:r w:rsidRPr="00303D5E">
              <w:rPr>
                <w:rFonts w:ascii="Times New Roman" w:hAnsi="Times New Roman" w:cs="Times New Roman"/>
                <w:sz w:val="24"/>
                <w:szCs w:val="24"/>
              </w:rPr>
              <w:t xml:space="preserve">0.42 </w:t>
            </w:r>
            <w:r>
              <w:rPr>
                <w:rFonts w:ascii="Times New Roman" w:hAnsi="Times New Roman" w:cs="Times New Roman"/>
                <w:sz w:val="24"/>
                <w:szCs w:val="24"/>
              </w:rPr>
              <w:t>-</w:t>
            </w:r>
            <w:r w:rsidRPr="00303D5E">
              <w:rPr>
                <w:rFonts w:ascii="Times New Roman" w:hAnsi="Times New Roman" w:cs="Times New Roman"/>
                <w:sz w:val="24"/>
                <w:szCs w:val="24"/>
              </w:rPr>
              <w:t xml:space="preserve"> 5.36</w:t>
            </w:r>
            <w:r>
              <w:rPr>
                <w:rFonts w:ascii="Times New Roman" w:hAnsi="Times New Roman" w:cs="Times New Roman"/>
                <w:sz w:val="24"/>
                <w:szCs w:val="24"/>
              </w:rPr>
              <w:t>)</w:t>
            </w:r>
          </w:p>
        </w:tc>
        <w:tc>
          <w:tcPr>
            <w:tcW w:w="749" w:type="dxa"/>
          </w:tcPr>
          <w:p w14:paraId="5B41F354"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0.537</w:t>
            </w:r>
          </w:p>
        </w:tc>
        <w:tc>
          <w:tcPr>
            <w:tcW w:w="1223" w:type="dxa"/>
          </w:tcPr>
          <w:p w14:paraId="0C20C00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1.38 (0.41 - </w:t>
            </w:r>
            <w:r w:rsidRPr="00BD35FA">
              <w:rPr>
                <w:rFonts w:ascii="Times New Roman" w:hAnsi="Times New Roman" w:cs="Times New Roman"/>
                <w:sz w:val="24"/>
                <w:szCs w:val="24"/>
              </w:rPr>
              <w:t>4.64</w:t>
            </w:r>
            <w:r>
              <w:rPr>
                <w:rFonts w:ascii="Times New Roman" w:hAnsi="Times New Roman" w:cs="Times New Roman"/>
                <w:sz w:val="24"/>
                <w:szCs w:val="24"/>
              </w:rPr>
              <w:t>)</w:t>
            </w:r>
          </w:p>
        </w:tc>
        <w:tc>
          <w:tcPr>
            <w:tcW w:w="749" w:type="dxa"/>
          </w:tcPr>
          <w:p w14:paraId="5F7460B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0.599</w:t>
            </w:r>
          </w:p>
        </w:tc>
      </w:tr>
      <w:tr w:rsidR="009F5786" w:rsidRPr="00A76633" w14:paraId="6B577536" w14:textId="77777777" w:rsidTr="00755549">
        <w:tc>
          <w:tcPr>
            <w:tcW w:w="1530" w:type="dxa"/>
          </w:tcPr>
          <w:p w14:paraId="04A53FE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Uncovered container</w:t>
            </w:r>
          </w:p>
        </w:tc>
        <w:tc>
          <w:tcPr>
            <w:tcW w:w="1224" w:type="dxa"/>
          </w:tcPr>
          <w:p w14:paraId="529133C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0.84 (0.38 – 1.88)</w:t>
            </w:r>
          </w:p>
        </w:tc>
        <w:tc>
          <w:tcPr>
            <w:tcW w:w="679" w:type="dxa"/>
          </w:tcPr>
          <w:p w14:paraId="277CD96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0.673</w:t>
            </w:r>
          </w:p>
        </w:tc>
        <w:tc>
          <w:tcPr>
            <w:tcW w:w="1224" w:type="dxa"/>
          </w:tcPr>
          <w:p w14:paraId="7BACF20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0.92</w:t>
            </w:r>
            <w:r w:rsidRPr="00F4011D">
              <w:rPr>
                <w:rFonts w:ascii="Times New Roman" w:hAnsi="Times New Roman" w:cs="Times New Roman"/>
                <w:sz w:val="24"/>
                <w:szCs w:val="24"/>
              </w:rPr>
              <w:t xml:space="preserve"> </w:t>
            </w:r>
            <w:r>
              <w:rPr>
                <w:rFonts w:ascii="Times New Roman" w:hAnsi="Times New Roman" w:cs="Times New Roman"/>
                <w:sz w:val="24"/>
                <w:szCs w:val="24"/>
              </w:rPr>
              <w:t>(</w:t>
            </w:r>
            <w:r w:rsidRPr="00F4011D">
              <w:rPr>
                <w:rFonts w:ascii="Times New Roman" w:hAnsi="Times New Roman" w:cs="Times New Roman"/>
                <w:sz w:val="24"/>
                <w:szCs w:val="24"/>
              </w:rPr>
              <w:t>0.40</w:t>
            </w:r>
            <w:r>
              <w:rPr>
                <w:rFonts w:ascii="Times New Roman" w:hAnsi="Times New Roman" w:cs="Times New Roman"/>
                <w:sz w:val="24"/>
                <w:szCs w:val="24"/>
              </w:rPr>
              <w:t xml:space="preserve"> -</w:t>
            </w:r>
            <w:r w:rsidRPr="00F4011D">
              <w:rPr>
                <w:rFonts w:ascii="Times New Roman" w:hAnsi="Times New Roman" w:cs="Times New Roman"/>
                <w:sz w:val="24"/>
                <w:szCs w:val="24"/>
              </w:rPr>
              <w:t xml:space="preserve"> 2.10</w:t>
            </w:r>
            <w:r>
              <w:rPr>
                <w:rFonts w:ascii="Times New Roman" w:hAnsi="Times New Roman" w:cs="Times New Roman"/>
                <w:sz w:val="24"/>
                <w:szCs w:val="24"/>
              </w:rPr>
              <w:t>)</w:t>
            </w:r>
          </w:p>
        </w:tc>
        <w:tc>
          <w:tcPr>
            <w:tcW w:w="749" w:type="dxa"/>
          </w:tcPr>
          <w:p w14:paraId="34CEA7F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0.837</w:t>
            </w:r>
          </w:p>
        </w:tc>
        <w:tc>
          <w:tcPr>
            <w:tcW w:w="1223" w:type="dxa"/>
          </w:tcPr>
          <w:p w14:paraId="770DFD3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1.42 (</w:t>
            </w:r>
            <w:r w:rsidRPr="00303D5E">
              <w:rPr>
                <w:rFonts w:ascii="Times New Roman" w:hAnsi="Times New Roman" w:cs="Times New Roman"/>
                <w:sz w:val="24"/>
                <w:szCs w:val="24"/>
              </w:rPr>
              <w:t xml:space="preserve">0.39 </w:t>
            </w:r>
            <w:r>
              <w:rPr>
                <w:rFonts w:ascii="Times New Roman" w:hAnsi="Times New Roman" w:cs="Times New Roman"/>
                <w:sz w:val="24"/>
                <w:szCs w:val="24"/>
              </w:rPr>
              <w:t>-</w:t>
            </w:r>
            <w:r w:rsidRPr="00303D5E">
              <w:rPr>
                <w:rFonts w:ascii="Times New Roman" w:hAnsi="Times New Roman" w:cs="Times New Roman"/>
                <w:sz w:val="24"/>
                <w:szCs w:val="24"/>
              </w:rPr>
              <w:t xml:space="preserve"> 5.22</w:t>
            </w:r>
            <w:r>
              <w:rPr>
                <w:rFonts w:ascii="Times New Roman" w:hAnsi="Times New Roman" w:cs="Times New Roman"/>
                <w:sz w:val="24"/>
                <w:szCs w:val="24"/>
              </w:rPr>
              <w:t>)</w:t>
            </w:r>
          </w:p>
        </w:tc>
        <w:tc>
          <w:tcPr>
            <w:tcW w:w="749" w:type="dxa"/>
          </w:tcPr>
          <w:p w14:paraId="6EB78B41"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 xml:space="preserve">0.597  </w:t>
            </w:r>
          </w:p>
        </w:tc>
        <w:tc>
          <w:tcPr>
            <w:tcW w:w="1223" w:type="dxa"/>
          </w:tcPr>
          <w:p w14:paraId="12663507"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1.3</w:t>
            </w:r>
            <w:r>
              <w:rPr>
                <w:rFonts w:ascii="Times New Roman" w:hAnsi="Times New Roman" w:cs="Times New Roman"/>
                <w:sz w:val="24"/>
                <w:szCs w:val="24"/>
              </w:rPr>
              <w:t>8 (</w:t>
            </w:r>
            <w:r w:rsidRPr="00BD35FA">
              <w:rPr>
                <w:rFonts w:ascii="Times New Roman" w:hAnsi="Times New Roman" w:cs="Times New Roman"/>
                <w:sz w:val="24"/>
                <w:szCs w:val="24"/>
              </w:rPr>
              <w:t xml:space="preserve">0.36 </w:t>
            </w:r>
            <w:r>
              <w:rPr>
                <w:rFonts w:ascii="Times New Roman" w:hAnsi="Times New Roman" w:cs="Times New Roman"/>
                <w:sz w:val="24"/>
                <w:szCs w:val="24"/>
              </w:rPr>
              <w:t xml:space="preserve">- </w:t>
            </w:r>
            <w:r w:rsidRPr="00BD35FA">
              <w:rPr>
                <w:rFonts w:ascii="Times New Roman" w:hAnsi="Times New Roman" w:cs="Times New Roman"/>
                <w:sz w:val="24"/>
                <w:szCs w:val="24"/>
              </w:rPr>
              <w:t>5.30</w:t>
            </w:r>
            <w:r>
              <w:rPr>
                <w:rFonts w:ascii="Times New Roman" w:hAnsi="Times New Roman" w:cs="Times New Roman"/>
                <w:sz w:val="24"/>
                <w:szCs w:val="24"/>
              </w:rPr>
              <w:t>)</w:t>
            </w:r>
          </w:p>
        </w:tc>
        <w:tc>
          <w:tcPr>
            <w:tcW w:w="749" w:type="dxa"/>
          </w:tcPr>
          <w:p w14:paraId="760CFD1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0.643</w:t>
            </w:r>
          </w:p>
        </w:tc>
      </w:tr>
      <w:tr w:rsidR="009F5786" w:rsidRPr="00A76633" w14:paraId="6CEC0252" w14:textId="77777777" w:rsidTr="00755549">
        <w:tc>
          <w:tcPr>
            <w:tcW w:w="1530" w:type="dxa"/>
          </w:tcPr>
          <w:p w14:paraId="153888A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Source water E. coli concentration</w:t>
            </w:r>
          </w:p>
        </w:tc>
        <w:tc>
          <w:tcPr>
            <w:tcW w:w="1224" w:type="dxa"/>
          </w:tcPr>
          <w:p w14:paraId="34DE9DF9"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5B5F1B3E"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6AA505CB"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57DC28A4"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34100AFF"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682B64C"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3F985D66"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5343D916"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30EF6BB8" w14:textId="77777777" w:rsidTr="00755549">
        <w:tc>
          <w:tcPr>
            <w:tcW w:w="1530" w:type="dxa"/>
          </w:tcPr>
          <w:p w14:paraId="3522021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Low</w:t>
            </w:r>
          </w:p>
        </w:tc>
        <w:tc>
          <w:tcPr>
            <w:tcW w:w="1224" w:type="dxa"/>
          </w:tcPr>
          <w:p w14:paraId="74B81C5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56239DC7"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2F68BE6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605E1AFC"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153E290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0CB82E69"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10D92F3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76F505E0"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7B42908A" w14:textId="77777777" w:rsidTr="00755549">
        <w:tc>
          <w:tcPr>
            <w:tcW w:w="1530" w:type="dxa"/>
          </w:tcPr>
          <w:p w14:paraId="6C0449B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Moderate</w:t>
            </w:r>
          </w:p>
        </w:tc>
        <w:tc>
          <w:tcPr>
            <w:tcW w:w="1224" w:type="dxa"/>
          </w:tcPr>
          <w:p w14:paraId="7B8D8D9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1.03 (0.64 – 1.65)</w:t>
            </w:r>
          </w:p>
        </w:tc>
        <w:tc>
          <w:tcPr>
            <w:tcW w:w="679" w:type="dxa"/>
          </w:tcPr>
          <w:p w14:paraId="007E6B20"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0.911</w:t>
            </w:r>
          </w:p>
        </w:tc>
        <w:tc>
          <w:tcPr>
            <w:tcW w:w="1224" w:type="dxa"/>
          </w:tcPr>
          <w:p w14:paraId="0CE048D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0.93</w:t>
            </w:r>
            <w:r w:rsidRPr="00F4011D">
              <w:rPr>
                <w:rFonts w:ascii="Times New Roman" w:hAnsi="Times New Roman" w:cs="Times New Roman"/>
                <w:sz w:val="24"/>
                <w:szCs w:val="24"/>
              </w:rPr>
              <w:t xml:space="preserve"> </w:t>
            </w:r>
            <w:r>
              <w:rPr>
                <w:rFonts w:ascii="Times New Roman" w:hAnsi="Times New Roman" w:cs="Times New Roman"/>
                <w:sz w:val="24"/>
                <w:szCs w:val="24"/>
              </w:rPr>
              <w:t>(</w:t>
            </w:r>
            <w:r w:rsidRPr="00F4011D">
              <w:rPr>
                <w:rFonts w:ascii="Times New Roman" w:hAnsi="Times New Roman" w:cs="Times New Roman"/>
                <w:sz w:val="24"/>
                <w:szCs w:val="24"/>
              </w:rPr>
              <w:t xml:space="preserve">0.56 </w:t>
            </w:r>
            <w:r>
              <w:rPr>
                <w:rFonts w:ascii="Times New Roman" w:hAnsi="Times New Roman" w:cs="Times New Roman"/>
                <w:sz w:val="24"/>
                <w:szCs w:val="24"/>
              </w:rPr>
              <w:t xml:space="preserve">- </w:t>
            </w:r>
            <w:r w:rsidRPr="00F4011D">
              <w:rPr>
                <w:rFonts w:ascii="Times New Roman" w:hAnsi="Times New Roman" w:cs="Times New Roman"/>
                <w:sz w:val="24"/>
                <w:szCs w:val="24"/>
              </w:rPr>
              <w:t>1.54</w:t>
            </w:r>
            <w:r>
              <w:rPr>
                <w:rFonts w:ascii="Times New Roman" w:hAnsi="Times New Roman" w:cs="Times New Roman"/>
                <w:sz w:val="24"/>
                <w:szCs w:val="24"/>
              </w:rPr>
              <w:t>)</w:t>
            </w:r>
          </w:p>
        </w:tc>
        <w:tc>
          <w:tcPr>
            <w:tcW w:w="749" w:type="dxa"/>
          </w:tcPr>
          <w:p w14:paraId="135681D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0.774</w:t>
            </w:r>
          </w:p>
        </w:tc>
        <w:tc>
          <w:tcPr>
            <w:tcW w:w="1223" w:type="dxa"/>
          </w:tcPr>
          <w:p w14:paraId="78C033D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0.66 (</w:t>
            </w:r>
            <w:r w:rsidRPr="00303D5E">
              <w:rPr>
                <w:rFonts w:ascii="Times New Roman" w:hAnsi="Times New Roman" w:cs="Times New Roman"/>
                <w:sz w:val="24"/>
                <w:szCs w:val="24"/>
              </w:rPr>
              <w:t>0.34</w:t>
            </w:r>
            <w:r>
              <w:rPr>
                <w:rFonts w:ascii="Times New Roman" w:hAnsi="Times New Roman" w:cs="Times New Roman"/>
                <w:sz w:val="24"/>
                <w:szCs w:val="24"/>
              </w:rPr>
              <w:t xml:space="preserve"> - </w:t>
            </w:r>
            <w:r w:rsidRPr="00303D5E">
              <w:rPr>
                <w:rFonts w:ascii="Times New Roman" w:hAnsi="Times New Roman" w:cs="Times New Roman"/>
                <w:sz w:val="24"/>
                <w:szCs w:val="24"/>
              </w:rPr>
              <w:t>1.28</w:t>
            </w:r>
            <w:r>
              <w:rPr>
                <w:rFonts w:ascii="Times New Roman" w:hAnsi="Times New Roman" w:cs="Times New Roman"/>
                <w:sz w:val="24"/>
                <w:szCs w:val="24"/>
              </w:rPr>
              <w:t>)</w:t>
            </w:r>
          </w:p>
        </w:tc>
        <w:tc>
          <w:tcPr>
            <w:tcW w:w="749" w:type="dxa"/>
          </w:tcPr>
          <w:p w14:paraId="0091A4AD"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0.216</w:t>
            </w:r>
          </w:p>
        </w:tc>
        <w:tc>
          <w:tcPr>
            <w:tcW w:w="1223" w:type="dxa"/>
          </w:tcPr>
          <w:p w14:paraId="6E67296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0.61 (</w:t>
            </w:r>
            <w:r w:rsidRPr="00BD35FA">
              <w:rPr>
                <w:rFonts w:ascii="Times New Roman" w:hAnsi="Times New Roman" w:cs="Times New Roman"/>
                <w:sz w:val="24"/>
                <w:szCs w:val="24"/>
              </w:rPr>
              <w:t xml:space="preserve">0.29 </w:t>
            </w:r>
            <w:r>
              <w:rPr>
                <w:rFonts w:ascii="Times New Roman" w:hAnsi="Times New Roman" w:cs="Times New Roman"/>
                <w:sz w:val="24"/>
                <w:szCs w:val="24"/>
              </w:rPr>
              <w:t xml:space="preserve">- </w:t>
            </w:r>
            <w:r w:rsidRPr="00BD35FA">
              <w:rPr>
                <w:rFonts w:ascii="Times New Roman" w:hAnsi="Times New Roman" w:cs="Times New Roman"/>
                <w:sz w:val="24"/>
                <w:szCs w:val="24"/>
              </w:rPr>
              <w:t>1.28</w:t>
            </w:r>
            <w:r>
              <w:rPr>
                <w:rFonts w:ascii="Times New Roman" w:hAnsi="Times New Roman" w:cs="Times New Roman"/>
                <w:sz w:val="24"/>
                <w:szCs w:val="24"/>
              </w:rPr>
              <w:t>)</w:t>
            </w:r>
          </w:p>
        </w:tc>
        <w:tc>
          <w:tcPr>
            <w:tcW w:w="749" w:type="dxa"/>
          </w:tcPr>
          <w:p w14:paraId="06AB78B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0.190</w:t>
            </w:r>
          </w:p>
        </w:tc>
      </w:tr>
      <w:tr w:rsidR="009F5786" w:rsidRPr="00A76633" w14:paraId="13E1BC4D" w14:textId="77777777" w:rsidTr="00755549">
        <w:tc>
          <w:tcPr>
            <w:tcW w:w="1530" w:type="dxa"/>
          </w:tcPr>
          <w:p w14:paraId="43B007B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High</w:t>
            </w:r>
          </w:p>
        </w:tc>
        <w:tc>
          <w:tcPr>
            <w:tcW w:w="1224" w:type="dxa"/>
          </w:tcPr>
          <w:p w14:paraId="53244AB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1.15 (0.73 – </w:t>
            </w:r>
            <w:r>
              <w:rPr>
                <w:rFonts w:ascii="Times New Roman" w:hAnsi="Times New Roman" w:cs="Times New Roman"/>
                <w:sz w:val="24"/>
                <w:szCs w:val="24"/>
              </w:rPr>
              <w:lastRenderedPageBreak/>
              <w:t>1.82)</w:t>
            </w:r>
          </w:p>
        </w:tc>
        <w:tc>
          <w:tcPr>
            <w:tcW w:w="679" w:type="dxa"/>
          </w:tcPr>
          <w:p w14:paraId="325470B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0.556</w:t>
            </w:r>
          </w:p>
        </w:tc>
        <w:tc>
          <w:tcPr>
            <w:tcW w:w="1224" w:type="dxa"/>
          </w:tcPr>
          <w:p w14:paraId="6C758CA0"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1.00 (</w:t>
            </w:r>
            <w:r w:rsidRPr="00F4011D">
              <w:rPr>
                <w:rFonts w:ascii="Times New Roman" w:hAnsi="Times New Roman" w:cs="Times New Roman"/>
                <w:sz w:val="24"/>
                <w:szCs w:val="24"/>
              </w:rPr>
              <w:t xml:space="preserve">0.60 </w:t>
            </w:r>
            <w:r>
              <w:rPr>
                <w:rFonts w:ascii="Times New Roman" w:hAnsi="Times New Roman" w:cs="Times New Roman"/>
                <w:sz w:val="24"/>
                <w:szCs w:val="24"/>
              </w:rPr>
              <w:t xml:space="preserve">- </w:t>
            </w:r>
            <w:r w:rsidRPr="00F4011D">
              <w:rPr>
                <w:rFonts w:ascii="Times New Roman" w:hAnsi="Times New Roman" w:cs="Times New Roman"/>
                <w:sz w:val="24"/>
                <w:szCs w:val="24"/>
              </w:rPr>
              <w:lastRenderedPageBreak/>
              <w:t>1.69</w:t>
            </w:r>
            <w:r>
              <w:rPr>
                <w:rFonts w:ascii="Times New Roman" w:hAnsi="Times New Roman" w:cs="Times New Roman"/>
                <w:sz w:val="24"/>
                <w:szCs w:val="24"/>
              </w:rPr>
              <w:t>)</w:t>
            </w:r>
          </w:p>
        </w:tc>
        <w:tc>
          <w:tcPr>
            <w:tcW w:w="749" w:type="dxa"/>
          </w:tcPr>
          <w:p w14:paraId="74A0B60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0.990</w:t>
            </w:r>
          </w:p>
        </w:tc>
        <w:tc>
          <w:tcPr>
            <w:tcW w:w="1223" w:type="dxa"/>
          </w:tcPr>
          <w:p w14:paraId="54743DE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0.80</w:t>
            </w:r>
            <w:r w:rsidRPr="00303D5E">
              <w:rPr>
                <w:rFonts w:ascii="Times New Roman" w:hAnsi="Times New Roman" w:cs="Times New Roman"/>
                <w:sz w:val="24"/>
                <w:szCs w:val="24"/>
              </w:rPr>
              <w:t xml:space="preserve"> </w:t>
            </w:r>
            <w:r>
              <w:rPr>
                <w:rFonts w:ascii="Times New Roman" w:hAnsi="Times New Roman" w:cs="Times New Roman"/>
                <w:sz w:val="24"/>
                <w:szCs w:val="24"/>
              </w:rPr>
              <w:t>(</w:t>
            </w:r>
            <w:r w:rsidRPr="00303D5E">
              <w:rPr>
                <w:rFonts w:ascii="Times New Roman" w:hAnsi="Times New Roman" w:cs="Times New Roman"/>
                <w:sz w:val="24"/>
                <w:szCs w:val="24"/>
              </w:rPr>
              <w:t>0.39</w:t>
            </w:r>
            <w:r>
              <w:rPr>
                <w:rFonts w:ascii="Times New Roman" w:hAnsi="Times New Roman" w:cs="Times New Roman"/>
                <w:sz w:val="24"/>
                <w:szCs w:val="24"/>
              </w:rPr>
              <w:t xml:space="preserve"> - </w:t>
            </w:r>
            <w:r w:rsidRPr="00303D5E">
              <w:rPr>
                <w:rFonts w:ascii="Times New Roman" w:hAnsi="Times New Roman" w:cs="Times New Roman"/>
                <w:sz w:val="24"/>
                <w:szCs w:val="24"/>
              </w:rPr>
              <w:lastRenderedPageBreak/>
              <w:t>1.65</w:t>
            </w:r>
            <w:r>
              <w:rPr>
                <w:rFonts w:ascii="Times New Roman" w:hAnsi="Times New Roman" w:cs="Times New Roman"/>
                <w:sz w:val="24"/>
                <w:szCs w:val="24"/>
              </w:rPr>
              <w:t>)</w:t>
            </w:r>
          </w:p>
        </w:tc>
        <w:tc>
          <w:tcPr>
            <w:tcW w:w="749" w:type="dxa"/>
          </w:tcPr>
          <w:p w14:paraId="0A789208"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lastRenderedPageBreak/>
              <w:t>0.552</w:t>
            </w:r>
          </w:p>
        </w:tc>
        <w:tc>
          <w:tcPr>
            <w:tcW w:w="1223" w:type="dxa"/>
          </w:tcPr>
          <w:p w14:paraId="4E86E3B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0.78 (</w:t>
            </w:r>
            <w:r w:rsidRPr="00BD35FA">
              <w:rPr>
                <w:rFonts w:ascii="Times New Roman" w:hAnsi="Times New Roman" w:cs="Times New Roman"/>
                <w:sz w:val="24"/>
                <w:szCs w:val="24"/>
              </w:rPr>
              <w:t xml:space="preserve">0.34 </w:t>
            </w:r>
            <w:r>
              <w:rPr>
                <w:rFonts w:ascii="Times New Roman" w:hAnsi="Times New Roman" w:cs="Times New Roman"/>
                <w:sz w:val="24"/>
                <w:szCs w:val="24"/>
              </w:rPr>
              <w:t xml:space="preserve">- </w:t>
            </w:r>
            <w:r>
              <w:rPr>
                <w:rFonts w:ascii="Times New Roman" w:hAnsi="Times New Roman" w:cs="Times New Roman"/>
                <w:sz w:val="24"/>
                <w:szCs w:val="24"/>
              </w:rPr>
              <w:lastRenderedPageBreak/>
              <w:t>1</w:t>
            </w:r>
            <w:r w:rsidRPr="00BD35FA">
              <w:rPr>
                <w:rFonts w:ascii="Times New Roman" w:hAnsi="Times New Roman" w:cs="Times New Roman"/>
                <w:sz w:val="24"/>
                <w:szCs w:val="24"/>
              </w:rPr>
              <w:t>.76</w:t>
            </w:r>
            <w:r>
              <w:rPr>
                <w:rFonts w:ascii="Times New Roman" w:hAnsi="Times New Roman" w:cs="Times New Roman"/>
                <w:sz w:val="24"/>
                <w:szCs w:val="24"/>
              </w:rPr>
              <w:t>)</w:t>
            </w:r>
          </w:p>
        </w:tc>
        <w:tc>
          <w:tcPr>
            <w:tcW w:w="749" w:type="dxa"/>
          </w:tcPr>
          <w:p w14:paraId="27DAE72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0.551</w:t>
            </w:r>
          </w:p>
        </w:tc>
      </w:tr>
      <w:tr w:rsidR="009F5786" w:rsidRPr="00A76633" w14:paraId="0C46E53E" w14:textId="77777777" w:rsidTr="00755549">
        <w:tc>
          <w:tcPr>
            <w:tcW w:w="1530" w:type="dxa"/>
          </w:tcPr>
          <w:p w14:paraId="56018B3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lastRenderedPageBreak/>
              <w:t>Water treatment</w:t>
            </w:r>
          </w:p>
        </w:tc>
        <w:tc>
          <w:tcPr>
            <w:tcW w:w="1224" w:type="dxa"/>
          </w:tcPr>
          <w:p w14:paraId="1447CF59"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21EA4C8B"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348747B7"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44D6FB71"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0678EE3A"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857E82E"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0F7326FF"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4FABC8E5"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5A7DED9C" w14:textId="77777777" w:rsidTr="00755549">
        <w:tc>
          <w:tcPr>
            <w:tcW w:w="1530" w:type="dxa"/>
          </w:tcPr>
          <w:p w14:paraId="16D52C28"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Yes</w:t>
            </w:r>
          </w:p>
        </w:tc>
        <w:tc>
          <w:tcPr>
            <w:tcW w:w="1224" w:type="dxa"/>
          </w:tcPr>
          <w:p w14:paraId="0B0BA99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5975BC07"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14BB3EE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6E68B5AC"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20E898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42C01960"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5E9A5D5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62FB371B"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6F0B90E0" w14:textId="77777777" w:rsidTr="00755549">
        <w:tc>
          <w:tcPr>
            <w:tcW w:w="1530" w:type="dxa"/>
          </w:tcPr>
          <w:p w14:paraId="2C115B9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No</w:t>
            </w:r>
          </w:p>
        </w:tc>
        <w:tc>
          <w:tcPr>
            <w:tcW w:w="1224" w:type="dxa"/>
          </w:tcPr>
          <w:p w14:paraId="30F40C4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0.95 (0.51 – 1.77)</w:t>
            </w:r>
          </w:p>
        </w:tc>
        <w:tc>
          <w:tcPr>
            <w:tcW w:w="679" w:type="dxa"/>
          </w:tcPr>
          <w:p w14:paraId="1D8881E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0.875</w:t>
            </w:r>
          </w:p>
        </w:tc>
        <w:tc>
          <w:tcPr>
            <w:tcW w:w="1224" w:type="dxa"/>
          </w:tcPr>
          <w:p w14:paraId="18ED0B0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0.79 (</w:t>
            </w:r>
            <w:r w:rsidRPr="00F4011D">
              <w:rPr>
                <w:rFonts w:ascii="Times New Roman" w:hAnsi="Times New Roman" w:cs="Times New Roman"/>
                <w:sz w:val="24"/>
                <w:szCs w:val="24"/>
              </w:rPr>
              <w:t xml:space="preserve">0.40 </w:t>
            </w:r>
            <w:r>
              <w:rPr>
                <w:rFonts w:ascii="Times New Roman" w:hAnsi="Times New Roman" w:cs="Times New Roman"/>
                <w:sz w:val="24"/>
                <w:szCs w:val="24"/>
              </w:rPr>
              <w:t xml:space="preserve">- </w:t>
            </w:r>
            <w:r w:rsidRPr="00F4011D">
              <w:rPr>
                <w:rFonts w:ascii="Times New Roman" w:hAnsi="Times New Roman" w:cs="Times New Roman"/>
                <w:sz w:val="24"/>
                <w:szCs w:val="24"/>
              </w:rPr>
              <w:t>1.56</w:t>
            </w:r>
            <w:r>
              <w:rPr>
                <w:rFonts w:ascii="Times New Roman" w:hAnsi="Times New Roman" w:cs="Times New Roman"/>
                <w:sz w:val="24"/>
                <w:szCs w:val="24"/>
              </w:rPr>
              <w:t>)</w:t>
            </w:r>
          </w:p>
        </w:tc>
        <w:tc>
          <w:tcPr>
            <w:tcW w:w="749" w:type="dxa"/>
          </w:tcPr>
          <w:p w14:paraId="58CE0D7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0.498</w:t>
            </w:r>
          </w:p>
        </w:tc>
        <w:tc>
          <w:tcPr>
            <w:tcW w:w="1223" w:type="dxa"/>
          </w:tcPr>
          <w:p w14:paraId="73E8B32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1.05</w:t>
            </w:r>
            <w:r w:rsidRPr="00303D5E">
              <w:rPr>
                <w:rFonts w:ascii="Times New Roman" w:hAnsi="Times New Roman" w:cs="Times New Roman"/>
                <w:sz w:val="24"/>
                <w:szCs w:val="24"/>
              </w:rPr>
              <w:t xml:space="preserve"> </w:t>
            </w:r>
            <w:r>
              <w:rPr>
                <w:rFonts w:ascii="Times New Roman" w:hAnsi="Times New Roman" w:cs="Times New Roman"/>
                <w:sz w:val="24"/>
                <w:szCs w:val="24"/>
              </w:rPr>
              <w:t xml:space="preserve">(0.46 - </w:t>
            </w:r>
            <w:r w:rsidRPr="00303D5E">
              <w:rPr>
                <w:rFonts w:ascii="Times New Roman" w:hAnsi="Times New Roman" w:cs="Times New Roman"/>
                <w:sz w:val="24"/>
                <w:szCs w:val="24"/>
              </w:rPr>
              <w:t>2.40</w:t>
            </w:r>
            <w:r>
              <w:rPr>
                <w:rFonts w:ascii="Times New Roman" w:hAnsi="Times New Roman" w:cs="Times New Roman"/>
                <w:sz w:val="24"/>
                <w:szCs w:val="24"/>
              </w:rPr>
              <w:t>)</w:t>
            </w:r>
          </w:p>
        </w:tc>
        <w:tc>
          <w:tcPr>
            <w:tcW w:w="749" w:type="dxa"/>
          </w:tcPr>
          <w:p w14:paraId="412EB0B8"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0.913</w:t>
            </w:r>
          </w:p>
        </w:tc>
        <w:tc>
          <w:tcPr>
            <w:tcW w:w="1223" w:type="dxa"/>
          </w:tcPr>
          <w:p w14:paraId="373E67E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0.84 (</w:t>
            </w:r>
            <w:r w:rsidRPr="00BD35FA">
              <w:rPr>
                <w:rFonts w:ascii="Times New Roman" w:hAnsi="Times New Roman" w:cs="Times New Roman"/>
                <w:sz w:val="24"/>
                <w:szCs w:val="24"/>
              </w:rPr>
              <w:t>0.33</w:t>
            </w:r>
            <w:r>
              <w:rPr>
                <w:rFonts w:ascii="Times New Roman" w:hAnsi="Times New Roman" w:cs="Times New Roman"/>
                <w:sz w:val="24"/>
                <w:szCs w:val="24"/>
              </w:rPr>
              <w:t xml:space="preserve"> -</w:t>
            </w:r>
            <w:r w:rsidRPr="00BD35FA">
              <w:rPr>
                <w:rFonts w:ascii="Times New Roman" w:hAnsi="Times New Roman" w:cs="Times New Roman"/>
                <w:sz w:val="24"/>
                <w:szCs w:val="24"/>
              </w:rPr>
              <w:t>2.13</w:t>
            </w:r>
            <w:r>
              <w:rPr>
                <w:rFonts w:ascii="Times New Roman" w:hAnsi="Times New Roman" w:cs="Times New Roman"/>
                <w:sz w:val="24"/>
                <w:szCs w:val="24"/>
              </w:rPr>
              <w:t>)</w:t>
            </w:r>
          </w:p>
        </w:tc>
        <w:tc>
          <w:tcPr>
            <w:tcW w:w="749" w:type="dxa"/>
          </w:tcPr>
          <w:p w14:paraId="7025A3D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0.720</w:t>
            </w:r>
          </w:p>
        </w:tc>
      </w:tr>
      <w:tr w:rsidR="009F5786" w:rsidRPr="00A76633" w14:paraId="28F86444" w14:textId="77777777" w:rsidTr="00755549">
        <w:tc>
          <w:tcPr>
            <w:tcW w:w="1530" w:type="dxa"/>
          </w:tcPr>
          <w:p w14:paraId="29C1C18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Place of residence</w:t>
            </w:r>
          </w:p>
        </w:tc>
        <w:tc>
          <w:tcPr>
            <w:tcW w:w="1224" w:type="dxa"/>
          </w:tcPr>
          <w:p w14:paraId="092973DE"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164EC4BF"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66DE9698"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044442CD"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49C3766F"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6AA3507F"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1653FF9E"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2F81FDF5"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3D44E958" w14:textId="77777777" w:rsidTr="00755549">
        <w:tc>
          <w:tcPr>
            <w:tcW w:w="1530" w:type="dxa"/>
          </w:tcPr>
          <w:p w14:paraId="5C2B4A6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Rural</w:t>
            </w:r>
          </w:p>
        </w:tc>
        <w:tc>
          <w:tcPr>
            <w:tcW w:w="1224" w:type="dxa"/>
          </w:tcPr>
          <w:p w14:paraId="03D18EF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1966226D"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7E4365C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7AA41CEA"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04F6420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764F0A16"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5142D325"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0BAB14AD"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0B58054B" w14:textId="77777777" w:rsidTr="00755549">
        <w:tc>
          <w:tcPr>
            <w:tcW w:w="1530" w:type="dxa"/>
          </w:tcPr>
          <w:p w14:paraId="17B8AD2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Urban</w:t>
            </w:r>
          </w:p>
        </w:tc>
        <w:tc>
          <w:tcPr>
            <w:tcW w:w="1224" w:type="dxa"/>
          </w:tcPr>
          <w:p w14:paraId="22D7CFB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0.99 (0.62 -1.56)</w:t>
            </w:r>
          </w:p>
        </w:tc>
        <w:tc>
          <w:tcPr>
            <w:tcW w:w="679" w:type="dxa"/>
          </w:tcPr>
          <w:p w14:paraId="4C4886CE"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0.948</w:t>
            </w:r>
          </w:p>
        </w:tc>
        <w:tc>
          <w:tcPr>
            <w:tcW w:w="1224" w:type="dxa"/>
          </w:tcPr>
          <w:p w14:paraId="1568792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0.92 (</w:t>
            </w:r>
            <w:r w:rsidRPr="00F4011D">
              <w:rPr>
                <w:rFonts w:ascii="Times New Roman" w:hAnsi="Times New Roman" w:cs="Times New Roman"/>
                <w:sz w:val="24"/>
                <w:szCs w:val="24"/>
              </w:rPr>
              <w:t>0.56</w:t>
            </w:r>
            <w:r>
              <w:rPr>
                <w:rFonts w:ascii="Times New Roman" w:hAnsi="Times New Roman" w:cs="Times New Roman"/>
                <w:sz w:val="24"/>
                <w:szCs w:val="24"/>
              </w:rPr>
              <w:t xml:space="preserve"> -</w:t>
            </w:r>
            <w:r w:rsidRPr="00F4011D">
              <w:rPr>
                <w:rFonts w:ascii="Times New Roman" w:hAnsi="Times New Roman" w:cs="Times New Roman"/>
                <w:sz w:val="24"/>
                <w:szCs w:val="24"/>
              </w:rPr>
              <w:t xml:space="preserve"> 1.53</w:t>
            </w:r>
            <w:r>
              <w:rPr>
                <w:rFonts w:ascii="Times New Roman" w:hAnsi="Times New Roman" w:cs="Times New Roman"/>
                <w:sz w:val="24"/>
                <w:szCs w:val="24"/>
              </w:rPr>
              <w:t>)</w:t>
            </w:r>
          </w:p>
        </w:tc>
        <w:tc>
          <w:tcPr>
            <w:tcW w:w="749" w:type="dxa"/>
          </w:tcPr>
          <w:p w14:paraId="63FDCC9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0.757</w:t>
            </w:r>
          </w:p>
        </w:tc>
        <w:tc>
          <w:tcPr>
            <w:tcW w:w="1223" w:type="dxa"/>
          </w:tcPr>
          <w:p w14:paraId="1A9E0EB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0.81 (</w:t>
            </w:r>
            <w:r w:rsidRPr="00303D5E">
              <w:rPr>
                <w:rFonts w:ascii="Times New Roman" w:hAnsi="Times New Roman" w:cs="Times New Roman"/>
                <w:sz w:val="24"/>
                <w:szCs w:val="24"/>
              </w:rPr>
              <w:t>0.40</w:t>
            </w:r>
            <w:r>
              <w:rPr>
                <w:rFonts w:ascii="Times New Roman" w:hAnsi="Times New Roman" w:cs="Times New Roman"/>
                <w:sz w:val="24"/>
                <w:szCs w:val="24"/>
              </w:rPr>
              <w:t xml:space="preserve"> - </w:t>
            </w:r>
            <w:r w:rsidRPr="00303D5E">
              <w:rPr>
                <w:rFonts w:ascii="Times New Roman" w:hAnsi="Times New Roman" w:cs="Times New Roman"/>
                <w:sz w:val="24"/>
                <w:szCs w:val="24"/>
              </w:rPr>
              <w:t>1.62</w:t>
            </w:r>
            <w:r>
              <w:rPr>
                <w:rFonts w:ascii="Times New Roman" w:hAnsi="Times New Roman" w:cs="Times New Roman"/>
                <w:sz w:val="24"/>
                <w:szCs w:val="24"/>
              </w:rPr>
              <w:t>)</w:t>
            </w:r>
          </w:p>
        </w:tc>
        <w:tc>
          <w:tcPr>
            <w:tcW w:w="749" w:type="dxa"/>
          </w:tcPr>
          <w:p w14:paraId="3CA6C710"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 xml:space="preserve">0.548  </w:t>
            </w:r>
          </w:p>
        </w:tc>
        <w:tc>
          <w:tcPr>
            <w:tcW w:w="1223" w:type="dxa"/>
          </w:tcPr>
          <w:p w14:paraId="652F891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0.68 (</w:t>
            </w:r>
            <w:r w:rsidRPr="00BD35FA">
              <w:rPr>
                <w:rFonts w:ascii="Times New Roman" w:hAnsi="Times New Roman" w:cs="Times New Roman"/>
                <w:sz w:val="24"/>
                <w:szCs w:val="24"/>
              </w:rPr>
              <w:t xml:space="preserve">0.32 </w:t>
            </w:r>
            <w:r>
              <w:rPr>
                <w:rFonts w:ascii="Times New Roman" w:hAnsi="Times New Roman" w:cs="Times New Roman"/>
                <w:sz w:val="24"/>
                <w:szCs w:val="24"/>
              </w:rPr>
              <w:t>-</w:t>
            </w:r>
            <w:r w:rsidRPr="00BD35FA">
              <w:rPr>
                <w:rFonts w:ascii="Times New Roman" w:hAnsi="Times New Roman" w:cs="Times New Roman"/>
                <w:sz w:val="24"/>
                <w:szCs w:val="24"/>
              </w:rPr>
              <w:t>1.44</w:t>
            </w:r>
            <w:r>
              <w:rPr>
                <w:rFonts w:ascii="Times New Roman" w:hAnsi="Times New Roman" w:cs="Times New Roman"/>
                <w:sz w:val="24"/>
                <w:szCs w:val="24"/>
              </w:rPr>
              <w:t>)</w:t>
            </w:r>
          </w:p>
        </w:tc>
        <w:tc>
          <w:tcPr>
            <w:tcW w:w="749" w:type="dxa"/>
          </w:tcPr>
          <w:p w14:paraId="6BAA9D0E"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0.310</w:t>
            </w:r>
          </w:p>
        </w:tc>
      </w:tr>
      <w:tr w:rsidR="009F5786" w:rsidRPr="00A76633" w14:paraId="2BA6176D" w14:textId="77777777" w:rsidTr="00755549">
        <w:tc>
          <w:tcPr>
            <w:tcW w:w="1530" w:type="dxa"/>
          </w:tcPr>
          <w:p w14:paraId="4ACFD49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Division</w:t>
            </w:r>
          </w:p>
        </w:tc>
        <w:tc>
          <w:tcPr>
            <w:tcW w:w="1224" w:type="dxa"/>
          </w:tcPr>
          <w:p w14:paraId="221C074A" w14:textId="77777777" w:rsidR="009F5786" w:rsidRPr="00A76633" w:rsidRDefault="009F5786" w:rsidP="009F5786">
            <w:pPr>
              <w:spacing w:after="0" w:line="240" w:lineRule="auto"/>
              <w:rPr>
                <w:rFonts w:ascii="Times New Roman" w:hAnsi="Times New Roman" w:cs="Times New Roman"/>
                <w:sz w:val="24"/>
                <w:szCs w:val="24"/>
              </w:rPr>
            </w:pPr>
          </w:p>
        </w:tc>
        <w:tc>
          <w:tcPr>
            <w:tcW w:w="679" w:type="dxa"/>
          </w:tcPr>
          <w:p w14:paraId="28507894"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322E7F50"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3CD6E6B8"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1B5E05B3"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010D6A3D"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7AB16133" w14:textId="77777777" w:rsidR="009F5786" w:rsidRPr="00A76633" w:rsidRDefault="009F5786" w:rsidP="009F5786">
            <w:pPr>
              <w:spacing w:after="0" w:line="240" w:lineRule="auto"/>
              <w:rPr>
                <w:rFonts w:ascii="Times New Roman" w:hAnsi="Times New Roman" w:cs="Times New Roman"/>
                <w:sz w:val="24"/>
                <w:szCs w:val="24"/>
              </w:rPr>
            </w:pPr>
          </w:p>
        </w:tc>
        <w:tc>
          <w:tcPr>
            <w:tcW w:w="749" w:type="dxa"/>
          </w:tcPr>
          <w:p w14:paraId="01EAE6D4"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220A563F" w14:textId="77777777" w:rsidTr="00755549">
        <w:tc>
          <w:tcPr>
            <w:tcW w:w="1530" w:type="dxa"/>
          </w:tcPr>
          <w:p w14:paraId="1DDD8439"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Sylhet</w:t>
            </w:r>
          </w:p>
        </w:tc>
        <w:tc>
          <w:tcPr>
            <w:tcW w:w="1224" w:type="dxa"/>
          </w:tcPr>
          <w:p w14:paraId="56263E1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679" w:type="dxa"/>
          </w:tcPr>
          <w:p w14:paraId="14291230" w14:textId="77777777" w:rsidR="009F5786" w:rsidRPr="00A76633" w:rsidRDefault="009F5786" w:rsidP="009F5786">
            <w:pPr>
              <w:spacing w:after="0" w:line="240" w:lineRule="auto"/>
              <w:rPr>
                <w:rFonts w:ascii="Times New Roman" w:hAnsi="Times New Roman" w:cs="Times New Roman"/>
                <w:sz w:val="24"/>
                <w:szCs w:val="24"/>
              </w:rPr>
            </w:pPr>
          </w:p>
        </w:tc>
        <w:tc>
          <w:tcPr>
            <w:tcW w:w="1224" w:type="dxa"/>
          </w:tcPr>
          <w:p w14:paraId="06AB6B65"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7943BEC1"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36F9F3B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2E087CCB" w14:textId="77777777" w:rsidR="009F5786" w:rsidRPr="00A76633" w:rsidRDefault="009F5786" w:rsidP="009F5786">
            <w:pPr>
              <w:spacing w:after="0" w:line="240" w:lineRule="auto"/>
              <w:rPr>
                <w:rFonts w:ascii="Times New Roman" w:hAnsi="Times New Roman" w:cs="Times New Roman"/>
                <w:sz w:val="24"/>
                <w:szCs w:val="24"/>
              </w:rPr>
            </w:pPr>
          </w:p>
        </w:tc>
        <w:tc>
          <w:tcPr>
            <w:tcW w:w="1223" w:type="dxa"/>
          </w:tcPr>
          <w:p w14:paraId="16A8372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Ref.</w:t>
            </w:r>
          </w:p>
        </w:tc>
        <w:tc>
          <w:tcPr>
            <w:tcW w:w="749" w:type="dxa"/>
          </w:tcPr>
          <w:p w14:paraId="4E5806D1"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6EBCF8C6" w14:textId="77777777" w:rsidTr="00755549">
        <w:tc>
          <w:tcPr>
            <w:tcW w:w="1530" w:type="dxa"/>
          </w:tcPr>
          <w:p w14:paraId="019B6BF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Barisal</w:t>
            </w:r>
          </w:p>
        </w:tc>
        <w:tc>
          <w:tcPr>
            <w:tcW w:w="1224" w:type="dxa"/>
          </w:tcPr>
          <w:p w14:paraId="42894AE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5.48 (2.08 – 14.42)</w:t>
            </w:r>
          </w:p>
        </w:tc>
        <w:tc>
          <w:tcPr>
            <w:tcW w:w="679" w:type="dxa"/>
          </w:tcPr>
          <w:p w14:paraId="280B62E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&lt;0.001</w:t>
            </w:r>
          </w:p>
        </w:tc>
        <w:tc>
          <w:tcPr>
            <w:tcW w:w="1224" w:type="dxa"/>
          </w:tcPr>
          <w:p w14:paraId="57DDF4D5"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5.12</w:t>
            </w:r>
            <w:r w:rsidRPr="00F4011D">
              <w:rPr>
                <w:rFonts w:ascii="Times New Roman" w:hAnsi="Times New Roman" w:cs="Times New Roman"/>
                <w:sz w:val="24"/>
                <w:szCs w:val="24"/>
              </w:rPr>
              <w:t xml:space="preserve"> </w:t>
            </w:r>
            <w:r>
              <w:rPr>
                <w:rFonts w:ascii="Times New Roman" w:hAnsi="Times New Roman" w:cs="Times New Roman"/>
                <w:sz w:val="24"/>
                <w:szCs w:val="24"/>
              </w:rPr>
              <w:t>(</w:t>
            </w:r>
            <w:r w:rsidRPr="00F4011D">
              <w:rPr>
                <w:rFonts w:ascii="Times New Roman" w:hAnsi="Times New Roman" w:cs="Times New Roman"/>
                <w:sz w:val="24"/>
                <w:szCs w:val="24"/>
              </w:rPr>
              <w:t xml:space="preserve">1.83 </w:t>
            </w:r>
            <w:r>
              <w:rPr>
                <w:rFonts w:ascii="Times New Roman" w:hAnsi="Times New Roman" w:cs="Times New Roman"/>
                <w:sz w:val="24"/>
                <w:szCs w:val="24"/>
              </w:rPr>
              <w:t xml:space="preserve">- </w:t>
            </w:r>
            <w:r w:rsidRPr="00F4011D">
              <w:rPr>
                <w:rFonts w:ascii="Times New Roman" w:hAnsi="Times New Roman" w:cs="Times New Roman"/>
                <w:sz w:val="24"/>
                <w:szCs w:val="24"/>
              </w:rPr>
              <w:t>14.26</w:t>
            </w:r>
            <w:r>
              <w:rPr>
                <w:rFonts w:ascii="Times New Roman" w:hAnsi="Times New Roman" w:cs="Times New Roman"/>
                <w:sz w:val="24"/>
                <w:szCs w:val="24"/>
              </w:rPr>
              <w:t>)</w:t>
            </w:r>
          </w:p>
        </w:tc>
        <w:tc>
          <w:tcPr>
            <w:tcW w:w="749" w:type="dxa"/>
          </w:tcPr>
          <w:p w14:paraId="79068311" w14:textId="77777777" w:rsidR="009F5786" w:rsidRPr="00A76633" w:rsidRDefault="009F5786" w:rsidP="009F5786">
            <w:pPr>
              <w:spacing w:after="0" w:line="240" w:lineRule="auto"/>
              <w:rPr>
                <w:rFonts w:ascii="Times New Roman" w:hAnsi="Times New Roman" w:cs="Times New Roman"/>
                <w:sz w:val="24"/>
                <w:szCs w:val="24"/>
              </w:rPr>
            </w:pPr>
            <w:r w:rsidRPr="00AF1889">
              <w:rPr>
                <w:rFonts w:ascii="Times New Roman" w:hAnsi="Times New Roman" w:cs="Times New Roman"/>
                <w:sz w:val="24"/>
                <w:szCs w:val="24"/>
              </w:rPr>
              <w:t>0.</w:t>
            </w:r>
            <w:r>
              <w:rPr>
                <w:rFonts w:ascii="Times New Roman" w:hAnsi="Times New Roman" w:cs="Times New Roman"/>
                <w:sz w:val="24"/>
                <w:szCs w:val="24"/>
              </w:rPr>
              <w:t>002</w:t>
            </w:r>
            <w:r w:rsidRPr="00AF1889">
              <w:rPr>
                <w:rFonts w:ascii="Times New Roman" w:hAnsi="Times New Roman" w:cs="Times New Roman"/>
                <w:sz w:val="24"/>
                <w:szCs w:val="24"/>
              </w:rPr>
              <w:t>**</w:t>
            </w:r>
          </w:p>
        </w:tc>
        <w:tc>
          <w:tcPr>
            <w:tcW w:w="1223" w:type="dxa"/>
          </w:tcPr>
          <w:p w14:paraId="09DF0E6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0.51 (</w:t>
            </w:r>
            <w:r w:rsidRPr="00303D5E">
              <w:rPr>
                <w:rFonts w:ascii="Times New Roman" w:hAnsi="Times New Roman" w:cs="Times New Roman"/>
                <w:sz w:val="24"/>
                <w:szCs w:val="24"/>
              </w:rPr>
              <w:t>0.14</w:t>
            </w:r>
            <w:r>
              <w:rPr>
                <w:rFonts w:ascii="Times New Roman" w:hAnsi="Times New Roman" w:cs="Times New Roman"/>
                <w:sz w:val="24"/>
                <w:szCs w:val="24"/>
              </w:rPr>
              <w:t xml:space="preserve"> -</w:t>
            </w:r>
            <w:r w:rsidRPr="00303D5E">
              <w:rPr>
                <w:rFonts w:ascii="Times New Roman" w:hAnsi="Times New Roman" w:cs="Times New Roman"/>
                <w:sz w:val="24"/>
                <w:szCs w:val="24"/>
              </w:rPr>
              <w:t xml:space="preserve"> 1.80</w:t>
            </w:r>
            <w:r>
              <w:rPr>
                <w:rFonts w:ascii="Times New Roman" w:hAnsi="Times New Roman" w:cs="Times New Roman"/>
                <w:sz w:val="24"/>
                <w:szCs w:val="24"/>
              </w:rPr>
              <w:t>)</w:t>
            </w:r>
          </w:p>
        </w:tc>
        <w:tc>
          <w:tcPr>
            <w:tcW w:w="749" w:type="dxa"/>
          </w:tcPr>
          <w:p w14:paraId="4D383632"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0.297</w:t>
            </w:r>
          </w:p>
        </w:tc>
        <w:tc>
          <w:tcPr>
            <w:tcW w:w="1223" w:type="dxa"/>
          </w:tcPr>
          <w:p w14:paraId="0083FF8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0.41 (0.11 -</w:t>
            </w:r>
            <w:r w:rsidRPr="00BD35FA">
              <w:rPr>
                <w:rFonts w:ascii="Times New Roman" w:hAnsi="Times New Roman" w:cs="Times New Roman"/>
                <w:sz w:val="24"/>
                <w:szCs w:val="24"/>
              </w:rPr>
              <w:t xml:space="preserve"> 1.58</w:t>
            </w:r>
            <w:r>
              <w:rPr>
                <w:rFonts w:ascii="Times New Roman" w:hAnsi="Times New Roman" w:cs="Times New Roman"/>
                <w:sz w:val="24"/>
                <w:szCs w:val="24"/>
              </w:rPr>
              <w:t>)</w:t>
            </w:r>
          </w:p>
        </w:tc>
        <w:tc>
          <w:tcPr>
            <w:tcW w:w="749" w:type="dxa"/>
          </w:tcPr>
          <w:p w14:paraId="62EE659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0.194</w:t>
            </w:r>
          </w:p>
        </w:tc>
      </w:tr>
      <w:tr w:rsidR="009F5786" w:rsidRPr="00A76633" w14:paraId="22A50B6A" w14:textId="77777777" w:rsidTr="00755549">
        <w:tc>
          <w:tcPr>
            <w:tcW w:w="1530" w:type="dxa"/>
          </w:tcPr>
          <w:p w14:paraId="62A0A6D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Chattogram</w:t>
            </w:r>
          </w:p>
        </w:tc>
        <w:tc>
          <w:tcPr>
            <w:tcW w:w="1224" w:type="dxa"/>
          </w:tcPr>
          <w:p w14:paraId="482D309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2.02 (0.78 – 5.20)</w:t>
            </w:r>
          </w:p>
        </w:tc>
        <w:tc>
          <w:tcPr>
            <w:tcW w:w="679" w:type="dxa"/>
          </w:tcPr>
          <w:p w14:paraId="08ADEA5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0.145</w:t>
            </w:r>
          </w:p>
        </w:tc>
        <w:tc>
          <w:tcPr>
            <w:tcW w:w="1224" w:type="dxa"/>
          </w:tcPr>
          <w:p w14:paraId="130320F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2.22 (</w:t>
            </w:r>
            <w:r w:rsidRPr="00F4011D">
              <w:rPr>
                <w:rFonts w:ascii="Times New Roman" w:hAnsi="Times New Roman" w:cs="Times New Roman"/>
                <w:sz w:val="24"/>
                <w:szCs w:val="24"/>
              </w:rPr>
              <w:t xml:space="preserve">0.86 </w:t>
            </w:r>
            <w:r>
              <w:rPr>
                <w:rFonts w:ascii="Times New Roman" w:hAnsi="Times New Roman" w:cs="Times New Roman"/>
                <w:sz w:val="24"/>
                <w:szCs w:val="24"/>
              </w:rPr>
              <w:t xml:space="preserve">- </w:t>
            </w:r>
            <w:r w:rsidRPr="00F4011D">
              <w:rPr>
                <w:rFonts w:ascii="Times New Roman" w:hAnsi="Times New Roman" w:cs="Times New Roman"/>
                <w:sz w:val="24"/>
                <w:szCs w:val="24"/>
              </w:rPr>
              <w:t>5.77</w:t>
            </w:r>
            <w:r>
              <w:rPr>
                <w:rFonts w:ascii="Times New Roman" w:hAnsi="Times New Roman" w:cs="Times New Roman"/>
                <w:sz w:val="24"/>
                <w:szCs w:val="24"/>
              </w:rPr>
              <w:t>)</w:t>
            </w:r>
          </w:p>
        </w:tc>
        <w:tc>
          <w:tcPr>
            <w:tcW w:w="749" w:type="dxa"/>
          </w:tcPr>
          <w:p w14:paraId="7A152B2D"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0.101</w:t>
            </w:r>
          </w:p>
        </w:tc>
        <w:tc>
          <w:tcPr>
            <w:tcW w:w="1223" w:type="dxa"/>
          </w:tcPr>
          <w:p w14:paraId="19265011"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0.98</w:t>
            </w:r>
            <w:r w:rsidRPr="00303D5E">
              <w:rPr>
                <w:rFonts w:ascii="Times New Roman" w:hAnsi="Times New Roman" w:cs="Times New Roman"/>
                <w:sz w:val="24"/>
                <w:szCs w:val="24"/>
              </w:rPr>
              <w:t xml:space="preserve"> </w:t>
            </w:r>
            <w:r>
              <w:rPr>
                <w:rFonts w:ascii="Times New Roman" w:hAnsi="Times New Roman" w:cs="Times New Roman"/>
                <w:sz w:val="24"/>
                <w:szCs w:val="24"/>
              </w:rPr>
              <w:t>(</w:t>
            </w:r>
            <w:r w:rsidRPr="00303D5E">
              <w:rPr>
                <w:rFonts w:ascii="Times New Roman" w:hAnsi="Times New Roman" w:cs="Times New Roman"/>
                <w:sz w:val="24"/>
                <w:szCs w:val="24"/>
              </w:rPr>
              <w:t>0.39</w:t>
            </w:r>
            <w:r>
              <w:rPr>
                <w:rFonts w:ascii="Times New Roman" w:hAnsi="Times New Roman" w:cs="Times New Roman"/>
                <w:sz w:val="24"/>
                <w:szCs w:val="24"/>
              </w:rPr>
              <w:t xml:space="preserve"> - </w:t>
            </w:r>
            <w:r w:rsidRPr="00303D5E">
              <w:rPr>
                <w:rFonts w:ascii="Times New Roman" w:hAnsi="Times New Roman" w:cs="Times New Roman"/>
                <w:sz w:val="24"/>
                <w:szCs w:val="24"/>
              </w:rPr>
              <w:t>2.48</w:t>
            </w:r>
            <w:r>
              <w:rPr>
                <w:rFonts w:ascii="Times New Roman" w:hAnsi="Times New Roman" w:cs="Times New Roman"/>
                <w:sz w:val="24"/>
                <w:szCs w:val="24"/>
              </w:rPr>
              <w:t>)</w:t>
            </w:r>
          </w:p>
        </w:tc>
        <w:tc>
          <w:tcPr>
            <w:tcW w:w="749" w:type="dxa"/>
          </w:tcPr>
          <w:p w14:paraId="6DDA533F"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0.971</w:t>
            </w:r>
          </w:p>
        </w:tc>
        <w:tc>
          <w:tcPr>
            <w:tcW w:w="1223" w:type="dxa"/>
          </w:tcPr>
          <w:p w14:paraId="6BB88521"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1.01 (0.38 - </w:t>
            </w:r>
            <w:r w:rsidRPr="00BD35FA">
              <w:rPr>
                <w:rFonts w:ascii="Times New Roman" w:hAnsi="Times New Roman" w:cs="Times New Roman"/>
                <w:sz w:val="24"/>
                <w:szCs w:val="24"/>
              </w:rPr>
              <w:t>2.72</w:t>
            </w:r>
            <w:r>
              <w:rPr>
                <w:rFonts w:ascii="Times New Roman" w:hAnsi="Times New Roman" w:cs="Times New Roman"/>
                <w:sz w:val="24"/>
                <w:szCs w:val="24"/>
              </w:rPr>
              <w:t>)</w:t>
            </w:r>
          </w:p>
        </w:tc>
        <w:tc>
          <w:tcPr>
            <w:tcW w:w="749" w:type="dxa"/>
          </w:tcPr>
          <w:p w14:paraId="20D83CE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0.985</w:t>
            </w:r>
          </w:p>
        </w:tc>
      </w:tr>
      <w:tr w:rsidR="009F5786" w:rsidRPr="00A76633" w14:paraId="44A5C5BB" w14:textId="77777777" w:rsidTr="00755549">
        <w:tc>
          <w:tcPr>
            <w:tcW w:w="1530" w:type="dxa"/>
          </w:tcPr>
          <w:p w14:paraId="30B39C6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Dhaka</w:t>
            </w:r>
          </w:p>
        </w:tc>
        <w:tc>
          <w:tcPr>
            <w:tcW w:w="1224" w:type="dxa"/>
          </w:tcPr>
          <w:p w14:paraId="7583EC6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1.97 (0.75 – 5.15)</w:t>
            </w:r>
          </w:p>
        </w:tc>
        <w:tc>
          <w:tcPr>
            <w:tcW w:w="679" w:type="dxa"/>
          </w:tcPr>
          <w:p w14:paraId="611185E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0.169</w:t>
            </w:r>
          </w:p>
        </w:tc>
        <w:tc>
          <w:tcPr>
            <w:tcW w:w="1224" w:type="dxa"/>
          </w:tcPr>
          <w:p w14:paraId="784B089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1.97</w:t>
            </w:r>
            <w:r w:rsidRPr="00F4011D">
              <w:rPr>
                <w:rFonts w:ascii="Times New Roman" w:hAnsi="Times New Roman" w:cs="Times New Roman"/>
                <w:sz w:val="24"/>
                <w:szCs w:val="24"/>
              </w:rPr>
              <w:t xml:space="preserve"> </w:t>
            </w:r>
            <w:r>
              <w:rPr>
                <w:rFonts w:ascii="Times New Roman" w:hAnsi="Times New Roman" w:cs="Times New Roman"/>
                <w:sz w:val="24"/>
                <w:szCs w:val="24"/>
              </w:rPr>
              <w:t>(</w:t>
            </w:r>
            <w:r w:rsidRPr="00F4011D">
              <w:rPr>
                <w:rFonts w:ascii="Times New Roman" w:hAnsi="Times New Roman" w:cs="Times New Roman"/>
                <w:sz w:val="24"/>
                <w:szCs w:val="24"/>
              </w:rPr>
              <w:t xml:space="preserve">0.73 </w:t>
            </w:r>
            <w:r>
              <w:rPr>
                <w:rFonts w:ascii="Times New Roman" w:hAnsi="Times New Roman" w:cs="Times New Roman"/>
                <w:sz w:val="24"/>
                <w:szCs w:val="24"/>
              </w:rPr>
              <w:t>-</w:t>
            </w:r>
            <w:r w:rsidRPr="00F4011D">
              <w:rPr>
                <w:rFonts w:ascii="Times New Roman" w:hAnsi="Times New Roman" w:cs="Times New Roman"/>
                <w:sz w:val="24"/>
                <w:szCs w:val="24"/>
              </w:rPr>
              <w:t xml:space="preserve"> 5.32</w:t>
            </w:r>
            <w:r>
              <w:rPr>
                <w:rFonts w:ascii="Times New Roman" w:hAnsi="Times New Roman" w:cs="Times New Roman"/>
                <w:sz w:val="24"/>
                <w:szCs w:val="24"/>
              </w:rPr>
              <w:t>)</w:t>
            </w:r>
          </w:p>
        </w:tc>
        <w:tc>
          <w:tcPr>
            <w:tcW w:w="749" w:type="dxa"/>
          </w:tcPr>
          <w:p w14:paraId="71959DF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0.182</w:t>
            </w:r>
          </w:p>
        </w:tc>
        <w:tc>
          <w:tcPr>
            <w:tcW w:w="1223" w:type="dxa"/>
          </w:tcPr>
          <w:p w14:paraId="13D9D231"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0.78 (</w:t>
            </w:r>
            <w:r w:rsidRPr="00303D5E">
              <w:rPr>
                <w:rFonts w:ascii="Times New Roman" w:hAnsi="Times New Roman" w:cs="Times New Roman"/>
                <w:sz w:val="24"/>
                <w:szCs w:val="24"/>
              </w:rPr>
              <w:t>0.31</w:t>
            </w:r>
            <w:r>
              <w:rPr>
                <w:rFonts w:ascii="Times New Roman" w:hAnsi="Times New Roman" w:cs="Times New Roman"/>
                <w:sz w:val="24"/>
                <w:szCs w:val="24"/>
              </w:rPr>
              <w:t xml:space="preserve"> - </w:t>
            </w:r>
            <w:r w:rsidRPr="00303D5E">
              <w:rPr>
                <w:rFonts w:ascii="Times New Roman" w:hAnsi="Times New Roman" w:cs="Times New Roman"/>
                <w:sz w:val="24"/>
                <w:szCs w:val="24"/>
              </w:rPr>
              <w:t>1.99</w:t>
            </w:r>
            <w:r>
              <w:rPr>
                <w:rFonts w:ascii="Times New Roman" w:hAnsi="Times New Roman" w:cs="Times New Roman"/>
                <w:sz w:val="24"/>
                <w:szCs w:val="24"/>
              </w:rPr>
              <w:t>)</w:t>
            </w:r>
          </w:p>
        </w:tc>
        <w:tc>
          <w:tcPr>
            <w:tcW w:w="749" w:type="dxa"/>
          </w:tcPr>
          <w:p w14:paraId="266163F7"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0.602</w:t>
            </w:r>
          </w:p>
        </w:tc>
        <w:tc>
          <w:tcPr>
            <w:tcW w:w="1223" w:type="dxa"/>
          </w:tcPr>
          <w:p w14:paraId="0144BD1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0.67 (</w:t>
            </w:r>
            <w:r w:rsidRPr="00BD35FA">
              <w:rPr>
                <w:rFonts w:ascii="Times New Roman" w:hAnsi="Times New Roman" w:cs="Times New Roman"/>
                <w:sz w:val="24"/>
                <w:szCs w:val="24"/>
              </w:rPr>
              <w:t xml:space="preserve">0.24 </w:t>
            </w:r>
            <w:r>
              <w:rPr>
                <w:rFonts w:ascii="Times New Roman" w:hAnsi="Times New Roman" w:cs="Times New Roman"/>
                <w:sz w:val="24"/>
                <w:szCs w:val="24"/>
              </w:rPr>
              <w:t xml:space="preserve">- </w:t>
            </w:r>
            <w:r w:rsidRPr="00BD35FA">
              <w:rPr>
                <w:rFonts w:ascii="Times New Roman" w:hAnsi="Times New Roman" w:cs="Times New Roman"/>
                <w:sz w:val="24"/>
                <w:szCs w:val="24"/>
              </w:rPr>
              <w:t>1.83</w:t>
            </w:r>
            <w:r>
              <w:rPr>
                <w:rFonts w:ascii="Times New Roman" w:hAnsi="Times New Roman" w:cs="Times New Roman"/>
                <w:sz w:val="24"/>
                <w:szCs w:val="24"/>
              </w:rPr>
              <w:t>)</w:t>
            </w:r>
          </w:p>
        </w:tc>
        <w:tc>
          <w:tcPr>
            <w:tcW w:w="749" w:type="dxa"/>
          </w:tcPr>
          <w:p w14:paraId="4517FF31"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0.435</w:t>
            </w:r>
          </w:p>
        </w:tc>
      </w:tr>
      <w:tr w:rsidR="009F5786" w:rsidRPr="00A76633" w14:paraId="6055127D" w14:textId="77777777" w:rsidTr="00755549">
        <w:tc>
          <w:tcPr>
            <w:tcW w:w="1530" w:type="dxa"/>
          </w:tcPr>
          <w:p w14:paraId="269F6E74"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Khulna</w:t>
            </w:r>
          </w:p>
        </w:tc>
        <w:tc>
          <w:tcPr>
            <w:tcW w:w="1224" w:type="dxa"/>
          </w:tcPr>
          <w:p w14:paraId="4D5D119C"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1.87 (0.69 – 5.04)</w:t>
            </w:r>
          </w:p>
        </w:tc>
        <w:tc>
          <w:tcPr>
            <w:tcW w:w="679" w:type="dxa"/>
          </w:tcPr>
          <w:p w14:paraId="067973B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0.218</w:t>
            </w:r>
          </w:p>
        </w:tc>
        <w:tc>
          <w:tcPr>
            <w:tcW w:w="1224" w:type="dxa"/>
          </w:tcPr>
          <w:p w14:paraId="7C59692E"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2.19</w:t>
            </w:r>
            <w:r w:rsidRPr="00F4011D">
              <w:rPr>
                <w:rFonts w:ascii="Times New Roman" w:hAnsi="Times New Roman" w:cs="Times New Roman"/>
                <w:sz w:val="24"/>
                <w:szCs w:val="24"/>
              </w:rPr>
              <w:t xml:space="preserve"> </w:t>
            </w:r>
            <w:r>
              <w:rPr>
                <w:rFonts w:ascii="Times New Roman" w:hAnsi="Times New Roman" w:cs="Times New Roman"/>
                <w:sz w:val="24"/>
                <w:szCs w:val="24"/>
              </w:rPr>
              <w:t>(</w:t>
            </w:r>
            <w:r w:rsidRPr="00F4011D">
              <w:rPr>
                <w:rFonts w:ascii="Times New Roman" w:hAnsi="Times New Roman" w:cs="Times New Roman"/>
                <w:sz w:val="24"/>
                <w:szCs w:val="24"/>
              </w:rPr>
              <w:t>0.76</w:t>
            </w:r>
            <w:r>
              <w:rPr>
                <w:rFonts w:ascii="Times New Roman" w:hAnsi="Times New Roman" w:cs="Times New Roman"/>
                <w:sz w:val="24"/>
                <w:szCs w:val="24"/>
              </w:rPr>
              <w:t xml:space="preserve"> - </w:t>
            </w:r>
            <w:r w:rsidRPr="00F4011D">
              <w:rPr>
                <w:rFonts w:ascii="Times New Roman" w:hAnsi="Times New Roman" w:cs="Times New Roman"/>
                <w:sz w:val="24"/>
                <w:szCs w:val="24"/>
              </w:rPr>
              <w:t>6.31</w:t>
            </w:r>
            <w:r>
              <w:rPr>
                <w:rFonts w:ascii="Times New Roman" w:hAnsi="Times New Roman" w:cs="Times New Roman"/>
                <w:sz w:val="24"/>
                <w:szCs w:val="24"/>
              </w:rPr>
              <w:t>)</w:t>
            </w:r>
          </w:p>
        </w:tc>
        <w:tc>
          <w:tcPr>
            <w:tcW w:w="749" w:type="dxa"/>
          </w:tcPr>
          <w:p w14:paraId="0D24F5E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0.147</w:t>
            </w:r>
          </w:p>
        </w:tc>
        <w:tc>
          <w:tcPr>
            <w:tcW w:w="1223" w:type="dxa"/>
          </w:tcPr>
          <w:p w14:paraId="5DFAAA35"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1.11</w:t>
            </w:r>
            <w:r w:rsidRPr="00303D5E">
              <w:rPr>
                <w:rFonts w:ascii="Times New Roman" w:hAnsi="Times New Roman" w:cs="Times New Roman"/>
                <w:sz w:val="24"/>
                <w:szCs w:val="24"/>
              </w:rPr>
              <w:t xml:space="preserve"> </w:t>
            </w:r>
            <w:r>
              <w:rPr>
                <w:rFonts w:ascii="Times New Roman" w:hAnsi="Times New Roman" w:cs="Times New Roman"/>
                <w:sz w:val="24"/>
                <w:szCs w:val="24"/>
              </w:rPr>
              <w:t>(</w:t>
            </w:r>
            <w:r w:rsidRPr="00303D5E">
              <w:rPr>
                <w:rFonts w:ascii="Times New Roman" w:hAnsi="Times New Roman" w:cs="Times New Roman"/>
                <w:sz w:val="24"/>
                <w:szCs w:val="24"/>
              </w:rPr>
              <w:t>0.43</w:t>
            </w:r>
            <w:r>
              <w:rPr>
                <w:rFonts w:ascii="Times New Roman" w:hAnsi="Times New Roman" w:cs="Times New Roman"/>
                <w:sz w:val="24"/>
                <w:szCs w:val="24"/>
              </w:rPr>
              <w:t xml:space="preserve"> - </w:t>
            </w:r>
            <w:r w:rsidRPr="00303D5E">
              <w:rPr>
                <w:rFonts w:ascii="Times New Roman" w:hAnsi="Times New Roman" w:cs="Times New Roman"/>
                <w:sz w:val="24"/>
                <w:szCs w:val="24"/>
              </w:rPr>
              <w:t>2.88</w:t>
            </w:r>
            <w:r>
              <w:rPr>
                <w:rFonts w:ascii="Times New Roman" w:hAnsi="Times New Roman" w:cs="Times New Roman"/>
                <w:sz w:val="24"/>
                <w:szCs w:val="24"/>
              </w:rPr>
              <w:t>)</w:t>
            </w:r>
          </w:p>
        </w:tc>
        <w:tc>
          <w:tcPr>
            <w:tcW w:w="749" w:type="dxa"/>
          </w:tcPr>
          <w:p w14:paraId="7460A6CA"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0.832</w:t>
            </w:r>
          </w:p>
        </w:tc>
        <w:tc>
          <w:tcPr>
            <w:tcW w:w="1223" w:type="dxa"/>
          </w:tcPr>
          <w:p w14:paraId="3AEB9708"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0.94</w:t>
            </w:r>
            <w:r w:rsidRPr="00BD35FA">
              <w:rPr>
                <w:rFonts w:ascii="Times New Roman" w:hAnsi="Times New Roman" w:cs="Times New Roman"/>
                <w:sz w:val="24"/>
                <w:szCs w:val="24"/>
              </w:rPr>
              <w:t xml:space="preserve"> </w:t>
            </w:r>
            <w:r>
              <w:rPr>
                <w:rFonts w:ascii="Times New Roman" w:hAnsi="Times New Roman" w:cs="Times New Roman"/>
                <w:sz w:val="24"/>
                <w:szCs w:val="24"/>
              </w:rPr>
              <w:t>(</w:t>
            </w:r>
            <w:r w:rsidRPr="00BD35FA">
              <w:rPr>
                <w:rFonts w:ascii="Times New Roman" w:hAnsi="Times New Roman" w:cs="Times New Roman"/>
                <w:sz w:val="24"/>
                <w:szCs w:val="24"/>
              </w:rPr>
              <w:t xml:space="preserve">0.36 </w:t>
            </w:r>
            <w:r>
              <w:rPr>
                <w:rFonts w:ascii="Times New Roman" w:hAnsi="Times New Roman" w:cs="Times New Roman"/>
                <w:sz w:val="24"/>
                <w:szCs w:val="24"/>
              </w:rPr>
              <w:t>- 2</w:t>
            </w:r>
            <w:r w:rsidRPr="00BD35FA">
              <w:rPr>
                <w:rFonts w:ascii="Times New Roman" w:hAnsi="Times New Roman" w:cs="Times New Roman"/>
                <w:sz w:val="24"/>
                <w:szCs w:val="24"/>
              </w:rPr>
              <w:t>.50</w:t>
            </w:r>
            <w:r>
              <w:rPr>
                <w:rFonts w:ascii="Times New Roman" w:hAnsi="Times New Roman" w:cs="Times New Roman"/>
                <w:sz w:val="24"/>
                <w:szCs w:val="24"/>
              </w:rPr>
              <w:t>)</w:t>
            </w:r>
          </w:p>
        </w:tc>
        <w:tc>
          <w:tcPr>
            <w:tcW w:w="749" w:type="dxa"/>
          </w:tcPr>
          <w:p w14:paraId="7B0DED49"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0.908</w:t>
            </w:r>
          </w:p>
        </w:tc>
      </w:tr>
      <w:tr w:rsidR="009F5786" w:rsidRPr="00A76633" w14:paraId="0DAF67CE" w14:textId="77777777" w:rsidTr="00755549">
        <w:tc>
          <w:tcPr>
            <w:tcW w:w="1530" w:type="dxa"/>
          </w:tcPr>
          <w:p w14:paraId="3AB320C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Mymensingh</w:t>
            </w:r>
          </w:p>
        </w:tc>
        <w:tc>
          <w:tcPr>
            <w:tcW w:w="1224" w:type="dxa"/>
          </w:tcPr>
          <w:p w14:paraId="04FC295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3.75 (1.36 – 10.31)</w:t>
            </w:r>
          </w:p>
        </w:tc>
        <w:tc>
          <w:tcPr>
            <w:tcW w:w="679" w:type="dxa"/>
          </w:tcPr>
          <w:p w14:paraId="58CA9BF0"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0.010</w:t>
            </w:r>
          </w:p>
        </w:tc>
        <w:tc>
          <w:tcPr>
            <w:tcW w:w="1224" w:type="dxa"/>
          </w:tcPr>
          <w:p w14:paraId="6FCD1BE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3.82</w:t>
            </w:r>
            <w:r w:rsidRPr="00F4011D">
              <w:rPr>
                <w:rFonts w:ascii="Times New Roman" w:hAnsi="Times New Roman" w:cs="Times New Roman"/>
                <w:sz w:val="24"/>
                <w:szCs w:val="24"/>
              </w:rPr>
              <w:t xml:space="preserve"> </w:t>
            </w:r>
            <w:r>
              <w:rPr>
                <w:rFonts w:ascii="Times New Roman" w:hAnsi="Times New Roman" w:cs="Times New Roman"/>
                <w:sz w:val="24"/>
                <w:szCs w:val="24"/>
              </w:rPr>
              <w:t>(</w:t>
            </w:r>
            <w:r w:rsidRPr="00F4011D">
              <w:rPr>
                <w:rFonts w:ascii="Times New Roman" w:hAnsi="Times New Roman" w:cs="Times New Roman"/>
                <w:sz w:val="24"/>
                <w:szCs w:val="24"/>
              </w:rPr>
              <w:t>1.35</w:t>
            </w:r>
            <w:r>
              <w:rPr>
                <w:rFonts w:ascii="Times New Roman" w:hAnsi="Times New Roman" w:cs="Times New Roman"/>
                <w:sz w:val="24"/>
                <w:szCs w:val="24"/>
              </w:rPr>
              <w:t xml:space="preserve"> -</w:t>
            </w:r>
            <w:r w:rsidRPr="00F4011D">
              <w:rPr>
                <w:rFonts w:ascii="Times New Roman" w:hAnsi="Times New Roman" w:cs="Times New Roman"/>
                <w:sz w:val="24"/>
                <w:szCs w:val="24"/>
              </w:rPr>
              <w:t xml:space="preserve"> 10.85</w:t>
            </w:r>
            <w:r>
              <w:rPr>
                <w:rFonts w:ascii="Times New Roman" w:hAnsi="Times New Roman" w:cs="Times New Roman"/>
                <w:sz w:val="24"/>
                <w:szCs w:val="24"/>
              </w:rPr>
              <w:t>)</w:t>
            </w:r>
          </w:p>
        </w:tc>
        <w:tc>
          <w:tcPr>
            <w:tcW w:w="749" w:type="dxa"/>
          </w:tcPr>
          <w:p w14:paraId="2AB4655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0.012</w:t>
            </w:r>
          </w:p>
        </w:tc>
        <w:tc>
          <w:tcPr>
            <w:tcW w:w="1223" w:type="dxa"/>
          </w:tcPr>
          <w:p w14:paraId="65A01D75"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749" w:type="dxa"/>
          </w:tcPr>
          <w:p w14:paraId="4A96F87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1223" w:type="dxa"/>
          </w:tcPr>
          <w:p w14:paraId="1CC66A0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749" w:type="dxa"/>
          </w:tcPr>
          <w:p w14:paraId="02DDAFD6"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r>
      <w:tr w:rsidR="009F5786" w:rsidRPr="00A76633" w14:paraId="64B146C1" w14:textId="77777777" w:rsidTr="00755549">
        <w:tc>
          <w:tcPr>
            <w:tcW w:w="1530" w:type="dxa"/>
          </w:tcPr>
          <w:p w14:paraId="1D2E131F"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Rajshahi</w:t>
            </w:r>
          </w:p>
        </w:tc>
        <w:tc>
          <w:tcPr>
            <w:tcW w:w="1224" w:type="dxa"/>
          </w:tcPr>
          <w:p w14:paraId="0BA0491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1.45 (0.51 – 4.14)</w:t>
            </w:r>
          </w:p>
        </w:tc>
        <w:tc>
          <w:tcPr>
            <w:tcW w:w="679" w:type="dxa"/>
          </w:tcPr>
          <w:p w14:paraId="1F21572B"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0.486</w:t>
            </w:r>
          </w:p>
        </w:tc>
        <w:tc>
          <w:tcPr>
            <w:tcW w:w="1224" w:type="dxa"/>
          </w:tcPr>
          <w:p w14:paraId="5D19D59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1.53 (</w:t>
            </w:r>
            <w:r w:rsidRPr="00F4011D">
              <w:rPr>
                <w:rFonts w:ascii="Times New Roman" w:hAnsi="Times New Roman" w:cs="Times New Roman"/>
                <w:sz w:val="24"/>
                <w:szCs w:val="24"/>
              </w:rPr>
              <w:t xml:space="preserve">0.49 </w:t>
            </w:r>
            <w:r>
              <w:rPr>
                <w:rFonts w:ascii="Times New Roman" w:hAnsi="Times New Roman" w:cs="Times New Roman"/>
                <w:sz w:val="24"/>
                <w:szCs w:val="24"/>
              </w:rPr>
              <w:t>-</w:t>
            </w:r>
            <w:r w:rsidRPr="00F4011D">
              <w:rPr>
                <w:rFonts w:ascii="Times New Roman" w:hAnsi="Times New Roman" w:cs="Times New Roman"/>
                <w:sz w:val="24"/>
                <w:szCs w:val="24"/>
              </w:rPr>
              <w:t xml:space="preserve"> 4.79</w:t>
            </w:r>
            <w:r>
              <w:rPr>
                <w:rFonts w:ascii="Times New Roman" w:hAnsi="Times New Roman" w:cs="Times New Roman"/>
                <w:sz w:val="24"/>
                <w:szCs w:val="24"/>
              </w:rPr>
              <w:t>)</w:t>
            </w:r>
          </w:p>
        </w:tc>
        <w:tc>
          <w:tcPr>
            <w:tcW w:w="749" w:type="dxa"/>
          </w:tcPr>
          <w:p w14:paraId="43244BA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0.464</w:t>
            </w:r>
          </w:p>
        </w:tc>
        <w:tc>
          <w:tcPr>
            <w:tcW w:w="1223" w:type="dxa"/>
          </w:tcPr>
          <w:p w14:paraId="62768C1F"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 xml:space="preserve">0.64 </w:t>
            </w:r>
            <w:r>
              <w:rPr>
                <w:rFonts w:ascii="Times New Roman" w:hAnsi="Times New Roman" w:cs="Times New Roman"/>
                <w:sz w:val="24"/>
                <w:szCs w:val="24"/>
              </w:rPr>
              <w:t>(</w:t>
            </w:r>
            <w:r w:rsidRPr="00303D5E">
              <w:rPr>
                <w:rFonts w:ascii="Times New Roman" w:hAnsi="Times New Roman" w:cs="Times New Roman"/>
                <w:sz w:val="24"/>
                <w:szCs w:val="24"/>
              </w:rPr>
              <w:t>0.21</w:t>
            </w:r>
            <w:r>
              <w:rPr>
                <w:rFonts w:ascii="Times New Roman" w:hAnsi="Times New Roman" w:cs="Times New Roman"/>
                <w:sz w:val="24"/>
                <w:szCs w:val="24"/>
              </w:rPr>
              <w:t xml:space="preserve"> - </w:t>
            </w:r>
            <w:r w:rsidRPr="00303D5E">
              <w:rPr>
                <w:rFonts w:ascii="Times New Roman" w:hAnsi="Times New Roman" w:cs="Times New Roman"/>
                <w:sz w:val="24"/>
                <w:szCs w:val="24"/>
              </w:rPr>
              <w:t xml:space="preserve"> 2.01</w:t>
            </w:r>
            <w:r>
              <w:rPr>
                <w:rFonts w:ascii="Times New Roman" w:hAnsi="Times New Roman" w:cs="Times New Roman"/>
                <w:sz w:val="24"/>
                <w:szCs w:val="24"/>
              </w:rPr>
              <w:t>)</w:t>
            </w:r>
          </w:p>
        </w:tc>
        <w:tc>
          <w:tcPr>
            <w:tcW w:w="749" w:type="dxa"/>
          </w:tcPr>
          <w:p w14:paraId="78EA6E47"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0.448</w:t>
            </w:r>
          </w:p>
        </w:tc>
        <w:tc>
          <w:tcPr>
            <w:tcW w:w="1223" w:type="dxa"/>
          </w:tcPr>
          <w:p w14:paraId="5495A50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0.59 (</w:t>
            </w:r>
            <w:r w:rsidRPr="00BD35FA">
              <w:rPr>
                <w:rFonts w:ascii="Times New Roman" w:hAnsi="Times New Roman" w:cs="Times New Roman"/>
                <w:sz w:val="24"/>
                <w:szCs w:val="24"/>
              </w:rPr>
              <w:t>0.19</w:t>
            </w:r>
            <w:r>
              <w:rPr>
                <w:rFonts w:ascii="Times New Roman" w:hAnsi="Times New Roman" w:cs="Times New Roman"/>
                <w:sz w:val="24"/>
                <w:szCs w:val="24"/>
              </w:rPr>
              <w:t xml:space="preserve"> - </w:t>
            </w:r>
            <w:r w:rsidRPr="00BD35FA">
              <w:rPr>
                <w:rFonts w:ascii="Times New Roman" w:hAnsi="Times New Roman" w:cs="Times New Roman"/>
                <w:sz w:val="24"/>
                <w:szCs w:val="24"/>
              </w:rPr>
              <w:t>1.87</w:t>
            </w:r>
            <w:r>
              <w:rPr>
                <w:rFonts w:ascii="Times New Roman" w:hAnsi="Times New Roman" w:cs="Times New Roman"/>
                <w:sz w:val="24"/>
                <w:szCs w:val="24"/>
              </w:rPr>
              <w:t>)</w:t>
            </w:r>
          </w:p>
        </w:tc>
        <w:tc>
          <w:tcPr>
            <w:tcW w:w="749" w:type="dxa"/>
          </w:tcPr>
          <w:p w14:paraId="0BE82A73"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0.370</w:t>
            </w:r>
          </w:p>
        </w:tc>
      </w:tr>
      <w:tr w:rsidR="009F5786" w:rsidRPr="00A76633" w14:paraId="09DDB181" w14:textId="77777777" w:rsidTr="00755549">
        <w:tc>
          <w:tcPr>
            <w:tcW w:w="1530" w:type="dxa"/>
          </w:tcPr>
          <w:p w14:paraId="7FF4572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Rangpur</w:t>
            </w:r>
          </w:p>
        </w:tc>
        <w:tc>
          <w:tcPr>
            <w:tcW w:w="1224" w:type="dxa"/>
          </w:tcPr>
          <w:p w14:paraId="5BC0EC87"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1.57 (0.56 – 4.40)</w:t>
            </w:r>
          </w:p>
        </w:tc>
        <w:tc>
          <w:tcPr>
            <w:tcW w:w="679" w:type="dxa"/>
          </w:tcPr>
          <w:p w14:paraId="133EE411"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0.388</w:t>
            </w:r>
          </w:p>
        </w:tc>
        <w:tc>
          <w:tcPr>
            <w:tcW w:w="1224" w:type="dxa"/>
          </w:tcPr>
          <w:p w14:paraId="6EC01EAA"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1.82</w:t>
            </w:r>
            <w:r w:rsidRPr="00F4011D">
              <w:rPr>
                <w:rFonts w:ascii="Times New Roman" w:hAnsi="Times New Roman" w:cs="Times New Roman"/>
                <w:sz w:val="24"/>
                <w:szCs w:val="24"/>
              </w:rPr>
              <w:t xml:space="preserve"> </w:t>
            </w:r>
            <w:r>
              <w:rPr>
                <w:rFonts w:ascii="Times New Roman" w:hAnsi="Times New Roman" w:cs="Times New Roman"/>
                <w:sz w:val="24"/>
                <w:szCs w:val="24"/>
              </w:rPr>
              <w:t>(</w:t>
            </w:r>
            <w:r w:rsidRPr="00F4011D">
              <w:rPr>
                <w:rFonts w:ascii="Times New Roman" w:hAnsi="Times New Roman" w:cs="Times New Roman"/>
                <w:sz w:val="24"/>
                <w:szCs w:val="24"/>
              </w:rPr>
              <w:t xml:space="preserve">0.60 </w:t>
            </w:r>
            <w:r>
              <w:rPr>
                <w:rFonts w:ascii="Times New Roman" w:hAnsi="Times New Roman" w:cs="Times New Roman"/>
                <w:sz w:val="24"/>
                <w:szCs w:val="24"/>
              </w:rPr>
              <w:t>-</w:t>
            </w:r>
            <w:r w:rsidRPr="00F4011D">
              <w:rPr>
                <w:rFonts w:ascii="Times New Roman" w:hAnsi="Times New Roman" w:cs="Times New Roman"/>
                <w:sz w:val="24"/>
                <w:szCs w:val="24"/>
              </w:rPr>
              <w:t xml:space="preserve"> 5.54</w:t>
            </w:r>
            <w:r>
              <w:rPr>
                <w:rFonts w:ascii="Times New Roman" w:hAnsi="Times New Roman" w:cs="Times New Roman"/>
                <w:sz w:val="24"/>
                <w:szCs w:val="24"/>
              </w:rPr>
              <w:t>)</w:t>
            </w:r>
          </w:p>
        </w:tc>
        <w:tc>
          <w:tcPr>
            <w:tcW w:w="749" w:type="dxa"/>
          </w:tcPr>
          <w:p w14:paraId="5B654C54"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0.291</w:t>
            </w:r>
          </w:p>
        </w:tc>
        <w:tc>
          <w:tcPr>
            <w:tcW w:w="1223" w:type="dxa"/>
          </w:tcPr>
          <w:p w14:paraId="582E13FF"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1.08</w:t>
            </w:r>
            <w:r w:rsidRPr="00303D5E">
              <w:rPr>
                <w:rFonts w:ascii="Times New Roman" w:hAnsi="Times New Roman" w:cs="Times New Roman"/>
                <w:sz w:val="24"/>
                <w:szCs w:val="24"/>
              </w:rPr>
              <w:t xml:space="preserve"> </w:t>
            </w:r>
            <w:r>
              <w:rPr>
                <w:rFonts w:ascii="Times New Roman" w:hAnsi="Times New Roman" w:cs="Times New Roman"/>
                <w:sz w:val="24"/>
                <w:szCs w:val="24"/>
              </w:rPr>
              <w:t>(</w:t>
            </w:r>
            <w:r w:rsidRPr="00303D5E">
              <w:rPr>
                <w:rFonts w:ascii="Times New Roman" w:hAnsi="Times New Roman" w:cs="Times New Roman"/>
                <w:sz w:val="24"/>
                <w:szCs w:val="24"/>
              </w:rPr>
              <w:t>0.41</w:t>
            </w:r>
            <w:r>
              <w:rPr>
                <w:rFonts w:ascii="Times New Roman" w:hAnsi="Times New Roman" w:cs="Times New Roman"/>
                <w:sz w:val="24"/>
                <w:szCs w:val="24"/>
              </w:rPr>
              <w:t xml:space="preserve"> - </w:t>
            </w:r>
            <w:r w:rsidRPr="00303D5E">
              <w:rPr>
                <w:rFonts w:ascii="Times New Roman" w:hAnsi="Times New Roman" w:cs="Times New Roman"/>
                <w:sz w:val="24"/>
                <w:szCs w:val="24"/>
              </w:rPr>
              <w:t>2.80</w:t>
            </w:r>
            <w:r>
              <w:rPr>
                <w:rFonts w:ascii="Times New Roman" w:hAnsi="Times New Roman" w:cs="Times New Roman"/>
                <w:sz w:val="24"/>
                <w:szCs w:val="24"/>
              </w:rPr>
              <w:t>)</w:t>
            </w:r>
          </w:p>
        </w:tc>
        <w:tc>
          <w:tcPr>
            <w:tcW w:w="749" w:type="dxa"/>
          </w:tcPr>
          <w:p w14:paraId="7AC20389" w14:textId="77777777" w:rsidR="009F5786" w:rsidRPr="00A76633" w:rsidRDefault="009F5786" w:rsidP="009F5786">
            <w:pPr>
              <w:spacing w:after="0" w:line="240" w:lineRule="auto"/>
              <w:rPr>
                <w:rFonts w:ascii="Times New Roman" w:hAnsi="Times New Roman" w:cs="Times New Roman"/>
                <w:sz w:val="24"/>
                <w:szCs w:val="24"/>
              </w:rPr>
            </w:pPr>
            <w:r w:rsidRPr="00303D5E">
              <w:rPr>
                <w:rFonts w:ascii="Times New Roman" w:hAnsi="Times New Roman" w:cs="Times New Roman"/>
                <w:sz w:val="24"/>
                <w:szCs w:val="24"/>
              </w:rPr>
              <w:t>0.882</w:t>
            </w:r>
          </w:p>
        </w:tc>
        <w:tc>
          <w:tcPr>
            <w:tcW w:w="1223" w:type="dxa"/>
          </w:tcPr>
          <w:p w14:paraId="000EA02D" w14:textId="77777777" w:rsidR="009F5786" w:rsidRPr="00A76633" w:rsidRDefault="009F5786" w:rsidP="009F5786">
            <w:pPr>
              <w:spacing w:after="0" w:line="240" w:lineRule="auto"/>
              <w:rPr>
                <w:rFonts w:ascii="Times New Roman" w:hAnsi="Times New Roman" w:cs="Times New Roman"/>
                <w:sz w:val="24"/>
                <w:szCs w:val="24"/>
              </w:rPr>
            </w:pPr>
            <w:r w:rsidRPr="00BD35FA">
              <w:rPr>
                <w:rFonts w:ascii="Times New Roman" w:hAnsi="Times New Roman" w:cs="Times New Roman"/>
                <w:sz w:val="24"/>
                <w:szCs w:val="24"/>
              </w:rPr>
              <w:t xml:space="preserve">0.84 </w:t>
            </w:r>
            <w:r>
              <w:rPr>
                <w:rFonts w:ascii="Times New Roman" w:hAnsi="Times New Roman" w:cs="Times New Roman"/>
                <w:sz w:val="24"/>
                <w:szCs w:val="24"/>
              </w:rPr>
              <w:t>(</w:t>
            </w:r>
            <w:r w:rsidRPr="00BD35FA">
              <w:rPr>
                <w:rFonts w:ascii="Times New Roman" w:hAnsi="Times New Roman" w:cs="Times New Roman"/>
                <w:sz w:val="24"/>
                <w:szCs w:val="24"/>
              </w:rPr>
              <w:t xml:space="preserve">0.32 </w:t>
            </w:r>
            <w:r>
              <w:rPr>
                <w:rFonts w:ascii="Times New Roman" w:hAnsi="Times New Roman" w:cs="Times New Roman"/>
                <w:sz w:val="24"/>
                <w:szCs w:val="24"/>
              </w:rPr>
              <w:t xml:space="preserve">-  </w:t>
            </w:r>
            <w:r w:rsidRPr="00BD35FA">
              <w:rPr>
                <w:rFonts w:ascii="Times New Roman" w:hAnsi="Times New Roman" w:cs="Times New Roman"/>
                <w:sz w:val="24"/>
                <w:szCs w:val="24"/>
              </w:rPr>
              <w:t>2.23</w:t>
            </w:r>
            <w:r>
              <w:rPr>
                <w:rFonts w:ascii="Times New Roman" w:hAnsi="Times New Roman" w:cs="Times New Roman"/>
                <w:sz w:val="24"/>
                <w:szCs w:val="24"/>
              </w:rPr>
              <w:t>)</w:t>
            </w:r>
          </w:p>
        </w:tc>
        <w:tc>
          <w:tcPr>
            <w:tcW w:w="749" w:type="dxa"/>
          </w:tcPr>
          <w:p w14:paraId="4C238622" w14:textId="77777777" w:rsidR="009F5786" w:rsidRPr="00A76633" w:rsidRDefault="009F5786" w:rsidP="009F5786">
            <w:pPr>
              <w:spacing w:after="0" w:line="240" w:lineRule="auto"/>
              <w:rPr>
                <w:rFonts w:ascii="Times New Roman" w:hAnsi="Times New Roman" w:cs="Times New Roman"/>
                <w:sz w:val="24"/>
                <w:szCs w:val="24"/>
              </w:rPr>
            </w:pPr>
            <w:r>
              <w:rPr>
                <w:rFonts w:ascii="Times New Roman" w:hAnsi="Times New Roman" w:cs="Times New Roman"/>
                <w:sz w:val="24"/>
                <w:szCs w:val="24"/>
              </w:rPr>
              <w:t>0.729</w:t>
            </w:r>
          </w:p>
        </w:tc>
      </w:tr>
    </w:tbl>
    <w:p w14:paraId="18EF593D" w14:textId="77777777" w:rsidR="009F5786" w:rsidRPr="004C5CA4" w:rsidRDefault="009F5786" w:rsidP="009F5786">
      <w:pPr>
        <w:spacing w:line="240" w:lineRule="auto"/>
        <w:rPr>
          <w:rFonts w:ascii="Times New Roman" w:hAnsi="Times New Roman" w:cs="Times New Roman"/>
          <w:b/>
          <w:bCs/>
          <w:i/>
          <w:sz w:val="24"/>
          <w:szCs w:val="24"/>
        </w:rPr>
      </w:pPr>
      <w:r w:rsidRPr="004C5CA4">
        <w:rPr>
          <w:rFonts w:ascii="Times New Roman" w:hAnsi="Times New Roman" w:cs="Times New Roman"/>
          <w:i/>
          <w:sz w:val="24"/>
          <w:szCs w:val="24"/>
        </w:rPr>
        <w:t>Ref. = Reference</w:t>
      </w:r>
    </w:p>
    <w:p w14:paraId="313F358E" w14:textId="6042B3A7" w:rsidR="009F5786" w:rsidRPr="009F5786" w:rsidRDefault="009F5786" w:rsidP="009F5786">
      <w:pPr>
        <w:spacing w:line="240" w:lineRule="auto"/>
        <w:rPr>
          <w:rFonts w:ascii="Times New Roman" w:hAnsi="Times New Roman" w:cs="Times New Roman"/>
          <w:bCs/>
          <w:sz w:val="24"/>
          <w:szCs w:val="24"/>
        </w:rPr>
      </w:pPr>
      <w:r w:rsidRPr="009F5786">
        <w:rPr>
          <w:rFonts w:ascii="Times New Roman" w:hAnsi="Times New Roman" w:cs="Times New Roman"/>
          <w:bCs/>
          <w:sz w:val="24"/>
          <w:szCs w:val="24"/>
        </w:rPr>
        <w:t>Table 3</w:t>
      </w:r>
      <w:r w:rsidRPr="009F5786">
        <w:rPr>
          <w:rFonts w:ascii="Times New Roman" w:hAnsi="Times New Roman" w:cs="Times New Roman"/>
          <w:bCs/>
          <w:sz w:val="24"/>
          <w:szCs w:val="24"/>
        </w:rPr>
        <w:t>.</w:t>
      </w:r>
      <w:r w:rsidRPr="009F5786">
        <w:rPr>
          <w:rFonts w:ascii="Times New Roman" w:hAnsi="Times New Roman" w:cs="Times New Roman"/>
          <w:bCs/>
          <w:sz w:val="24"/>
          <w:szCs w:val="24"/>
        </w:rPr>
        <w:t xml:space="preserve"> Exploring the relationship between the categories of E. coli contamination and childhood diarrhea in household drinking water in Bangladesh using sensitivity analysis and the propensity score weighting method</w:t>
      </w:r>
    </w:p>
    <w:tbl>
      <w:tblPr>
        <w:tblStyle w:val="TableGrid"/>
        <w:tblW w:w="5000" w:type="pct"/>
        <w:tblLook w:val="04A0" w:firstRow="1" w:lastRow="0" w:firstColumn="1" w:lastColumn="0" w:noHBand="0" w:noVBand="1"/>
      </w:tblPr>
      <w:tblGrid>
        <w:gridCol w:w="2777"/>
        <w:gridCol w:w="1984"/>
        <w:gridCol w:w="1396"/>
        <w:gridCol w:w="2084"/>
        <w:gridCol w:w="1335"/>
      </w:tblGrid>
      <w:tr w:rsidR="009F5786" w:rsidRPr="00A76633" w14:paraId="028171B0" w14:textId="77777777" w:rsidTr="00755549">
        <w:tc>
          <w:tcPr>
            <w:tcW w:w="1450" w:type="pct"/>
          </w:tcPr>
          <w:p w14:paraId="60F64B7F" w14:textId="77777777" w:rsidR="009F5786" w:rsidRPr="00A76633" w:rsidRDefault="009F5786" w:rsidP="009F5786">
            <w:pPr>
              <w:spacing w:after="0" w:line="240" w:lineRule="auto"/>
              <w:rPr>
                <w:rFonts w:ascii="Times New Roman" w:hAnsi="Times New Roman" w:cs="Times New Roman"/>
                <w:sz w:val="24"/>
                <w:szCs w:val="24"/>
              </w:rPr>
            </w:pPr>
          </w:p>
        </w:tc>
        <w:tc>
          <w:tcPr>
            <w:tcW w:w="1765" w:type="pct"/>
            <w:gridSpan w:val="2"/>
          </w:tcPr>
          <w:p w14:paraId="63BB28D7"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MICS 2019</w:t>
            </w:r>
          </w:p>
        </w:tc>
        <w:tc>
          <w:tcPr>
            <w:tcW w:w="1785" w:type="pct"/>
            <w:gridSpan w:val="2"/>
          </w:tcPr>
          <w:p w14:paraId="1E1ABAE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MICS 2012</w:t>
            </w:r>
          </w:p>
        </w:tc>
      </w:tr>
      <w:tr w:rsidR="009F5786" w:rsidRPr="00A76633" w14:paraId="3A15E0AC" w14:textId="77777777" w:rsidTr="00755549">
        <w:tc>
          <w:tcPr>
            <w:tcW w:w="1450" w:type="pct"/>
          </w:tcPr>
          <w:p w14:paraId="3AF315C6" w14:textId="77777777" w:rsidR="009F5786" w:rsidRPr="00A76633" w:rsidRDefault="009F5786" w:rsidP="009F5786">
            <w:pPr>
              <w:spacing w:after="0" w:line="240" w:lineRule="auto"/>
              <w:rPr>
                <w:rFonts w:ascii="Times New Roman" w:hAnsi="Times New Roman" w:cs="Times New Roman"/>
                <w:sz w:val="24"/>
                <w:szCs w:val="24"/>
              </w:rPr>
            </w:pPr>
          </w:p>
        </w:tc>
        <w:tc>
          <w:tcPr>
            <w:tcW w:w="1036" w:type="pct"/>
          </w:tcPr>
          <w:p w14:paraId="1A97268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Adjusted odds ratio</w:t>
            </w:r>
          </w:p>
        </w:tc>
        <w:tc>
          <w:tcPr>
            <w:tcW w:w="729" w:type="pct"/>
          </w:tcPr>
          <w:p w14:paraId="33AE9CA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p-value</w:t>
            </w:r>
          </w:p>
        </w:tc>
        <w:tc>
          <w:tcPr>
            <w:tcW w:w="1088" w:type="pct"/>
          </w:tcPr>
          <w:p w14:paraId="4CBBA92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Adjusted odds ratio</w:t>
            </w:r>
          </w:p>
        </w:tc>
        <w:tc>
          <w:tcPr>
            <w:tcW w:w="697" w:type="pct"/>
          </w:tcPr>
          <w:p w14:paraId="5655F14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p-value</w:t>
            </w:r>
          </w:p>
        </w:tc>
      </w:tr>
      <w:tr w:rsidR="009F5786" w:rsidRPr="00A76633" w14:paraId="24AFABC6" w14:textId="77777777" w:rsidTr="00755549">
        <w:tc>
          <w:tcPr>
            <w:tcW w:w="1450" w:type="pct"/>
          </w:tcPr>
          <w:p w14:paraId="745902F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Exposure group</w:t>
            </w:r>
          </w:p>
        </w:tc>
        <w:tc>
          <w:tcPr>
            <w:tcW w:w="1036" w:type="pct"/>
          </w:tcPr>
          <w:p w14:paraId="15D2DD4D" w14:textId="77777777" w:rsidR="009F5786" w:rsidRPr="00A76633" w:rsidRDefault="009F5786" w:rsidP="009F5786">
            <w:pPr>
              <w:spacing w:after="0" w:line="240" w:lineRule="auto"/>
              <w:rPr>
                <w:rFonts w:ascii="Times New Roman" w:hAnsi="Times New Roman" w:cs="Times New Roman"/>
                <w:sz w:val="24"/>
                <w:szCs w:val="24"/>
              </w:rPr>
            </w:pPr>
          </w:p>
        </w:tc>
        <w:tc>
          <w:tcPr>
            <w:tcW w:w="729" w:type="pct"/>
          </w:tcPr>
          <w:p w14:paraId="55808F4A" w14:textId="77777777" w:rsidR="009F5786" w:rsidRPr="00A76633" w:rsidRDefault="009F5786" w:rsidP="009F5786">
            <w:pPr>
              <w:spacing w:after="0" w:line="240" w:lineRule="auto"/>
              <w:rPr>
                <w:rFonts w:ascii="Times New Roman" w:hAnsi="Times New Roman" w:cs="Times New Roman"/>
                <w:sz w:val="24"/>
                <w:szCs w:val="24"/>
              </w:rPr>
            </w:pPr>
          </w:p>
        </w:tc>
        <w:tc>
          <w:tcPr>
            <w:tcW w:w="1088" w:type="pct"/>
          </w:tcPr>
          <w:p w14:paraId="4005EC30" w14:textId="77777777" w:rsidR="009F5786" w:rsidRPr="00A76633" w:rsidRDefault="009F5786" w:rsidP="009F5786">
            <w:pPr>
              <w:spacing w:after="0" w:line="240" w:lineRule="auto"/>
              <w:rPr>
                <w:rFonts w:ascii="Times New Roman" w:hAnsi="Times New Roman" w:cs="Times New Roman"/>
                <w:sz w:val="24"/>
                <w:szCs w:val="24"/>
              </w:rPr>
            </w:pPr>
          </w:p>
        </w:tc>
        <w:tc>
          <w:tcPr>
            <w:tcW w:w="697" w:type="pct"/>
          </w:tcPr>
          <w:p w14:paraId="3E42D344"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3BA67F5C" w14:textId="77777777" w:rsidTr="00755549">
        <w:tc>
          <w:tcPr>
            <w:tcW w:w="1450" w:type="pct"/>
          </w:tcPr>
          <w:p w14:paraId="025D9D21"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lastRenderedPageBreak/>
              <w:t>Low</w:t>
            </w:r>
          </w:p>
        </w:tc>
        <w:tc>
          <w:tcPr>
            <w:tcW w:w="1036" w:type="pct"/>
          </w:tcPr>
          <w:p w14:paraId="5C61B86E"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Ref</w:t>
            </w:r>
            <w:r>
              <w:rPr>
                <w:rFonts w:ascii="Times New Roman" w:hAnsi="Times New Roman" w:cs="Times New Roman"/>
                <w:sz w:val="24"/>
                <w:szCs w:val="24"/>
              </w:rPr>
              <w:t>.</w:t>
            </w:r>
          </w:p>
        </w:tc>
        <w:tc>
          <w:tcPr>
            <w:tcW w:w="729" w:type="pct"/>
          </w:tcPr>
          <w:p w14:paraId="2BED2BB5" w14:textId="77777777" w:rsidR="009F5786" w:rsidRPr="00A76633" w:rsidRDefault="009F5786" w:rsidP="009F5786">
            <w:pPr>
              <w:spacing w:after="0" w:line="240" w:lineRule="auto"/>
              <w:rPr>
                <w:rFonts w:ascii="Times New Roman" w:hAnsi="Times New Roman" w:cs="Times New Roman"/>
                <w:sz w:val="24"/>
                <w:szCs w:val="24"/>
              </w:rPr>
            </w:pPr>
          </w:p>
        </w:tc>
        <w:tc>
          <w:tcPr>
            <w:tcW w:w="1088" w:type="pct"/>
          </w:tcPr>
          <w:p w14:paraId="44B27DC5"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Ref</w:t>
            </w:r>
            <w:r>
              <w:rPr>
                <w:rFonts w:ascii="Times New Roman" w:hAnsi="Times New Roman" w:cs="Times New Roman"/>
                <w:sz w:val="24"/>
                <w:szCs w:val="24"/>
              </w:rPr>
              <w:t>.</w:t>
            </w:r>
          </w:p>
        </w:tc>
        <w:tc>
          <w:tcPr>
            <w:tcW w:w="697" w:type="pct"/>
          </w:tcPr>
          <w:p w14:paraId="0E8FBF31" w14:textId="77777777" w:rsidR="009F5786" w:rsidRPr="00A76633" w:rsidRDefault="009F5786" w:rsidP="009F5786">
            <w:pPr>
              <w:spacing w:after="0" w:line="240" w:lineRule="auto"/>
              <w:rPr>
                <w:rFonts w:ascii="Times New Roman" w:hAnsi="Times New Roman" w:cs="Times New Roman"/>
                <w:sz w:val="24"/>
                <w:szCs w:val="24"/>
              </w:rPr>
            </w:pPr>
          </w:p>
        </w:tc>
      </w:tr>
      <w:tr w:rsidR="009F5786" w:rsidRPr="00A76633" w14:paraId="279E5A7E" w14:textId="77777777" w:rsidTr="00755549">
        <w:tc>
          <w:tcPr>
            <w:tcW w:w="1450" w:type="pct"/>
          </w:tcPr>
          <w:p w14:paraId="7D70CDF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Moderate</w:t>
            </w:r>
          </w:p>
        </w:tc>
        <w:tc>
          <w:tcPr>
            <w:tcW w:w="1036" w:type="pct"/>
          </w:tcPr>
          <w:p w14:paraId="6B9ADCB0"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1.46 (0.71 – 3.01)</w:t>
            </w:r>
          </w:p>
        </w:tc>
        <w:tc>
          <w:tcPr>
            <w:tcW w:w="729" w:type="pct"/>
          </w:tcPr>
          <w:p w14:paraId="2F11494B"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0.</w:t>
            </w:r>
            <w:r>
              <w:rPr>
                <w:rFonts w:ascii="Times New Roman" w:hAnsi="Times New Roman" w:cs="Times New Roman"/>
                <w:sz w:val="24"/>
                <w:szCs w:val="24"/>
              </w:rPr>
              <w:t>301</w:t>
            </w:r>
          </w:p>
        </w:tc>
        <w:tc>
          <w:tcPr>
            <w:tcW w:w="1088" w:type="pct"/>
          </w:tcPr>
          <w:p w14:paraId="453597B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1.01 (0.45 – 2.28)</w:t>
            </w:r>
          </w:p>
        </w:tc>
        <w:tc>
          <w:tcPr>
            <w:tcW w:w="697" w:type="pct"/>
          </w:tcPr>
          <w:p w14:paraId="340B112A"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0.981</w:t>
            </w:r>
          </w:p>
        </w:tc>
      </w:tr>
      <w:tr w:rsidR="009F5786" w:rsidRPr="00A76633" w14:paraId="0123B743" w14:textId="77777777" w:rsidTr="00755549">
        <w:tc>
          <w:tcPr>
            <w:tcW w:w="1450" w:type="pct"/>
          </w:tcPr>
          <w:p w14:paraId="01024C4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High</w:t>
            </w:r>
          </w:p>
        </w:tc>
        <w:tc>
          <w:tcPr>
            <w:tcW w:w="1036" w:type="pct"/>
          </w:tcPr>
          <w:p w14:paraId="5034CB42"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1.96 (1.06 – 3.63)</w:t>
            </w:r>
          </w:p>
        </w:tc>
        <w:tc>
          <w:tcPr>
            <w:tcW w:w="729" w:type="pct"/>
          </w:tcPr>
          <w:p w14:paraId="146674CD"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0.0</w:t>
            </w:r>
            <w:r>
              <w:rPr>
                <w:rFonts w:ascii="Times New Roman" w:hAnsi="Times New Roman" w:cs="Times New Roman"/>
                <w:sz w:val="24"/>
                <w:szCs w:val="24"/>
              </w:rPr>
              <w:t>32</w:t>
            </w:r>
          </w:p>
        </w:tc>
        <w:tc>
          <w:tcPr>
            <w:tcW w:w="1088" w:type="pct"/>
          </w:tcPr>
          <w:p w14:paraId="399BA8E6"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1.07 (0.53 – 2.16)</w:t>
            </w:r>
          </w:p>
        </w:tc>
        <w:tc>
          <w:tcPr>
            <w:tcW w:w="697" w:type="pct"/>
          </w:tcPr>
          <w:p w14:paraId="23AB63E3" w14:textId="77777777" w:rsidR="009F5786" w:rsidRPr="00A76633" w:rsidRDefault="009F5786" w:rsidP="009F5786">
            <w:pPr>
              <w:spacing w:after="0" w:line="240" w:lineRule="auto"/>
              <w:rPr>
                <w:rFonts w:ascii="Times New Roman" w:hAnsi="Times New Roman" w:cs="Times New Roman"/>
                <w:sz w:val="24"/>
                <w:szCs w:val="24"/>
              </w:rPr>
            </w:pPr>
            <w:r w:rsidRPr="00A76633">
              <w:rPr>
                <w:rFonts w:ascii="Times New Roman" w:hAnsi="Times New Roman" w:cs="Times New Roman"/>
                <w:sz w:val="24"/>
                <w:szCs w:val="24"/>
              </w:rPr>
              <w:t>0.847</w:t>
            </w:r>
          </w:p>
        </w:tc>
      </w:tr>
    </w:tbl>
    <w:p w14:paraId="523A36DE" w14:textId="77777777" w:rsidR="009F5786" w:rsidRPr="007D248C" w:rsidRDefault="009F5786" w:rsidP="009F5786">
      <w:pPr>
        <w:spacing w:line="240" w:lineRule="auto"/>
        <w:rPr>
          <w:rFonts w:ascii="Times New Roman" w:hAnsi="Times New Roman" w:cs="Times New Roman"/>
          <w:b/>
          <w:bCs/>
          <w:i/>
          <w:sz w:val="24"/>
          <w:szCs w:val="24"/>
        </w:rPr>
      </w:pPr>
      <w:r w:rsidRPr="007D248C">
        <w:rPr>
          <w:rFonts w:ascii="Times New Roman" w:hAnsi="Times New Roman" w:cs="Times New Roman"/>
          <w:i/>
          <w:sz w:val="24"/>
          <w:szCs w:val="24"/>
        </w:rPr>
        <w:t>Ref. = Reference</w:t>
      </w:r>
    </w:p>
    <w:p w14:paraId="1E57BEF7" w14:textId="77777777" w:rsidR="009F5786" w:rsidRDefault="009F5786" w:rsidP="009F5786">
      <w:pPr>
        <w:spacing w:line="240" w:lineRule="auto"/>
        <w:rPr>
          <w:rFonts w:ascii="Times New Roman" w:hAnsi="Times New Roman" w:cs="Times New Roman"/>
          <w:sz w:val="24"/>
          <w:szCs w:val="24"/>
        </w:rPr>
      </w:pPr>
    </w:p>
    <w:p w14:paraId="2745C048" w14:textId="77777777" w:rsidR="009F5786" w:rsidRDefault="009F5786" w:rsidP="009F5786">
      <w:pPr>
        <w:spacing w:line="240" w:lineRule="auto"/>
        <w:rPr>
          <w:rFonts w:ascii="Times New Roman" w:hAnsi="Times New Roman" w:cs="Times New Roman"/>
          <w:sz w:val="24"/>
          <w:szCs w:val="24"/>
        </w:rPr>
      </w:pPr>
      <w:r>
        <w:rPr>
          <w:rFonts w:ascii="Times New Roman" w:hAnsi="Times New Roman" w:cs="Times New Roman"/>
          <w:sz w:val="24"/>
          <w:szCs w:val="24"/>
        </w:rPr>
        <w:br w:type="page"/>
      </w:r>
    </w:p>
    <w:p w14:paraId="39EE46A0" w14:textId="77777777" w:rsidR="009F5786" w:rsidRPr="00A76633" w:rsidRDefault="009F5786" w:rsidP="009F578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Supplementary files</w:t>
      </w:r>
    </w:p>
    <w:tbl>
      <w:tblPr>
        <w:tblStyle w:val="TableGrid"/>
        <w:tblW w:w="0" w:type="auto"/>
        <w:tblLook w:val="04A0" w:firstRow="1" w:lastRow="0" w:firstColumn="1" w:lastColumn="0" w:noHBand="0" w:noVBand="1"/>
      </w:tblPr>
      <w:tblGrid>
        <w:gridCol w:w="9350"/>
      </w:tblGrid>
      <w:tr w:rsidR="009F5786" w:rsidRPr="00A76633" w14:paraId="0C432DF4" w14:textId="77777777" w:rsidTr="00755549">
        <w:tc>
          <w:tcPr>
            <w:tcW w:w="9350" w:type="dxa"/>
          </w:tcPr>
          <w:p w14:paraId="05183202" w14:textId="77777777" w:rsidR="009F5786" w:rsidRPr="00A76633" w:rsidRDefault="009F5786" w:rsidP="003D7B7E">
            <w:pPr>
              <w:spacing w:after="0" w:line="240" w:lineRule="auto"/>
              <w:jc w:val="center"/>
              <w:rPr>
                <w:rFonts w:ascii="Times New Roman" w:hAnsi="Times New Roman" w:cs="Times New Roman"/>
                <w:sz w:val="24"/>
                <w:szCs w:val="24"/>
              </w:rPr>
            </w:pPr>
            <w:r w:rsidRPr="004C5CA4">
              <w:rPr>
                <w:rFonts w:ascii="Times New Roman" w:hAnsi="Times New Roman" w:cs="Times New Roman"/>
                <w:noProof/>
                <w:sz w:val="24"/>
                <w:szCs w:val="24"/>
              </w:rPr>
              <w:drawing>
                <wp:inline distT="0" distB="0" distL="0" distR="0" wp14:anchorId="0A1D1106" wp14:editId="1822BFD7">
                  <wp:extent cx="4914900" cy="3440429"/>
                  <wp:effectExtent l="0" t="0" r="0" b="8255"/>
                  <wp:docPr id="2" name="Picture 2" descr="E:\Update - Ecoli\Rplot0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pdate - Ecoli\Rplot02.tif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75688" cy="3482981"/>
                          </a:xfrm>
                          <a:prstGeom prst="rect">
                            <a:avLst/>
                          </a:prstGeom>
                          <a:noFill/>
                          <a:ln>
                            <a:noFill/>
                          </a:ln>
                        </pic:spPr>
                      </pic:pic>
                    </a:graphicData>
                  </a:graphic>
                </wp:inline>
              </w:drawing>
            </w:r>
          </w:p>
        </w:tc>
      </w:tr>
      <w:tr w:rsidR="009F5786" w:rsidRPr="00A76633" w14:paraId="1745C23D" w14:textId="77777777" w:rsidTr="00755549">
        <w:tc>
          <w:tcPr>
            <w:tcW w:w="9350" w:type="dxa"/>
          </w:tcPr>
          <w:p w14:paraId="0846981A" w14:textId="77777777" w:rsidR="009F5786" w:rsidRPr="00DB5898" w:rsidRDefault="009F5786" w:rsidP="003D7B7E">
            <w:pPr>
              <w:spacing w:after="0" w:line="240" w:lineRule="auto"/>
              <w:jc w:val="center"/>
              <w:rPr>
                <w:rFonts w:ascii="Times New Roman" w:hAnsi="Times New Roman" w:cs="Times New Roman"/>
                <w:noProof/>
                <w:sz w:val="24"/>
                <w:szCs w:val="24"/>
              </w:rPr>
            </w:pPr>
            <w:r w:rsidRPr="00A76633">
              <w:rPr>
                <w:rFonts w:ascii="Times New Roman" w:hAnsi="Times New Roman" w:cs="Times New Roman"/>
                <w:sz w:val="24"/>
                <w:szCs w:val="24"/>
              </w:rPr>
              <w:t>MICS 2019</w:t>
            </w:r>
          </w:p>
        </w:tc>
      </w:tr>
      <w:tr w:rsidR="009F5786" w:rsidRPr="00A76633" w14:paraId="350EBF9A" w14:textId="77777777" w:rsidTr="00755549">
        <w:tc>
          <w:tcPr>
            <w:tcW w:w="9350" w:type="dxa"/>
          </w:tcPr>
          <w:p w14:paraId="6A3958C0" w14:textId="77777777" w:rsidR="009F5786" w:rsidRPr="00DB5898" w:rsidRDefault="009F5786" w:rsidP="003D7B7E">
            <w:pPr>
              <w:spacing w:after="0" w:line="240" w:lineRule="auto"/>
              <w:jc w:val="center"/>
              <w:rPr>
                <w:rFonts w:ascii="Times New Roman" w:hAnsi="Times New Roman" w:cs="Times New Roman"/>
                <w:noProof/>
                <w:sz w:val="24"/>
                <w:szCs w:val="24"/>
              </w:rPr>
            </w:pPr>
            <w:r w:rsidRPr="004C5CA4">
              <w:rPr>
                <w:rFonts w:ascii="Times New Roman" w:hAnsi="Times New Roman" w:cs="Times New Roman"/>
                <w:noProof/>
                <w:sz w:val="24"/>
                <w:szCs w:val="24"/>
              </w:rPr>
              <w:drawing>
                <wp:inline distT="0" distB="0" distL="0" distR="0" wp14:anchorId="0826587A" wp14:editId="421CEABB">
                  <wp:extent cx="4953000" cy="3467100"/>
                  <wp:effectExtent l="0" t="0" r="0" b="0"/>
                  <wp:docPr id="4" name="Picture 4" descr="E:\Update - Ecoli\Rplot0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pdate - Ecoli\Rplot06.tif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1279" cy="3486895"/>
                          </a:xfrm>
                          <a:prstGeom prst="rect">
                            <a:avLst/>
                          </a:prstGeom>
                          <a:noFill/>
                          <a:ln>
                            <a:noFill/>
                          </a:ln>
                        </pic:spPr>
                      </pic:pic>
                    </a:graphicData>
                  </a:graphic>
                </wp:inline>
              </w:drawing>
            </w:r>
          </w:p>
        </w:tc>
      </w:tr>
      <w:tr w:rsidR="009F5786" w:rsidRPr="00A76633" w14:paraId="57BDEF0C" w14:textId="77777777" w:rsidTr="00755549">
        <w:tc>
          <w:tcPr>
            <w:tcW w:w="9350" w:type="dxa"/>
          </w:tcPr>
          <w:p w14:paraId="11D94878" w14:textId="77777777" w:rsidR="009F5786" w:rsidRPr="00DB5898" w:rsidRDefault="009F5786" w:rsidP="003D7B7E">
            <w:pPr>
              <w:spacing w:after="0" w:line="240" w:lineRule="auto"/>
              <w:jc w:val="center"/>
              <w:rPr>
                <w:rFonts w:ascii="Times New Roman" w:hAnsi="Times New Roman" w:cs="Times New Roman"/>
                <w:noProof/>
                <w:sz w:val="24"/>
                <w:szCs w:val="24"/>
              </w:rPr>
            </w:pPr>
            <w:r>
              <w:rPr>
                <w:rFonts w:ascii="Times New Roman" w:hAnsi="Times New Roman" w:cs="Times New Roman"/>
                <w:noProof/>
                <w:sz w:val="24"/>
                <w:szCs w:val="24"/>
              </w:rPr>
              <w:t>MICS 2012</w:t>
            </w:r>
          </w:p>
        </w:tc>
      </w:tr>
    </w:tbl>
    <w:p w14:paraId="2C8875D4" w14:textId="3EE44722" w:rsidR="009F5786" w:rsidRPr="003D7B7E" w:rsidRDefault="009F5786" w:rsidP="009F5786">
      <w:pPr>
        <w:spacing w:line="240" w:lineRule="auto"/>
        <w:rPr>
          <w:rFonts w:ascii="Times New Roman" w:hAnsi="Times New Roman" w:cs="Times New Roman"/>
          <w:bCs/>
          <w:sz w:val="24"/>
          <w:szCs w:val="24"/>
        </w:rPr>
      </w:pPr>
      <w:r w:rsidRPr="003D7B7E">
        <w:rPr>
          <w:rFonts w:ascii="Times New Roman" w:hAnsi="Times New Roman" w:cs="Times New Roman"/>
          <w:bCs/>
          <w:sz w:val="24"/>
          <w:szCs w:val="24"/>
        </w:rPr>
        <w:t>F</w:t>
      </w:r>
      <w:r w:rsidR="003D7B7E" w:rsidRPr="003D7B7E">
        <w:rPr>
          <w:rFonts w:ascii="Times New Roman" w:hAnsi="Times New Roman" w:cs="Times New Roman"/>
          <w:bCs/>
          <w:sz w:val="24"/>
          <w:szCs w:val="24"/>
        </w:rPr>
        <w:t>igure</w:t>
      </w:r>
      <w:r w:rsidRPr="003D7B7E">
        <w:rPr>
          <w:rFonts w:ascii="Times New Roman" w:hAnsi="Times New Roman" w:cs="Times New Roman"/>
          <w:bCs/>
          <w:sz w:val="24"/>
          <w:szCs w:val="24"/>
        </w:rPr>
        <w:t xml:space="preserve"> </w:t>
      </w:r>
      <w:r w:rsidR="003D7B7E" w:rsidRPr="003D7B7E">
        <w:rPr>
          <w:rFonts w:ascii="Times New Roman" w:hAnsi="Times New Roman" w:cs="Times New Roman"/>
          <w:bCs/>
          <w:sz w:val="24"/>
          <w:szCs w:val="24"/>
        </w:rPr>
        <w:t>S</w:t>
      </w:r>
      <w:r w:rsidRPr="003D7B7E">
        <w:rPr>
          <w:rFonts w:ascii="Times New Roman" w:hAnsi="Times New Roman" w:cs="Times New Roman"/>
          <w:bCs/>
          <w:sz w:val="24"/>
          <w:szCs w:val="24"/>
        </w:rPr>
        <w:t>1</w:t>
      </w:r>
      <w:r w:rsidR="003D7B7E" w:rsidRPr="003D7B7E">
        <w:rPr>
          <w:rFonts w:ascii="Times New Roman" w:hAnsi="Times New Roman" w:cs="Times New Roman"/>
          <w:bCs/>
          <w:sz w:val="24"/>
          <w:szCs w:val="24"/>
        </w:rPr>
        <w:t>.</w:t>
      </w:r>
      <w:r w:rsidRPr="003D7B7E">
        <w:rPr>
          <w:rFonts w:ascii="Times New Roman" w:hAnsi="Times New Roman" w:cs="Times New Roman"/>
          <w:bCs/>
          <w:sz w:val="24"/>
          <w:szCs w:val="24"/>
        </w:rPr>
        <w:t xml:space="preserve"> Categories of E. coli contaminations in unweighted and propensity score-weighted samples with Standardized mean differences (SMD) in </w:t>
      </w:r>
      <w:bookmarkStart w:id="0" w:name="_GoBack"/>
      <w:bookmarkEnd w:id="0"/>
      <w:r w:rsidRPr="003D7B7E">
        <w:rPr>
          <w:rFonts w:ascii="Times New Roman" w:hAnsi="Times New Roman" w:cs="Times New Roman"/>
          <w:bCs/>
          <w:sz w:val="24"/>
          <w:szCs w:val="24"/>
        </w:rPr>
        <w:t>household drinking water in Bangladesh</w:t>
      </w:r>
    </w:p>
    <w:p w14:paraId="16833CF3" w14:textId="77777777" w:rsidR="00187B0F" w:rsidRPr="00A76633" w:rsidRDefault="00187B0F" w:rsidP="0044623D">
      <w:pPr>
        <w:spacing w:line="240" w:lineRule="auto"/>
        <w:rPr>
          <w:rFonts w:ascii="Times New Roman" w:hAnsi="Times New Roman" w:cs="Times New Roman"/>
          <w:sz w:val="24"/>
          <w:szCs w:val="24"/>
        </w:rPr>
      </w:pPr>
    </w:p>
    <w:p w14:paraId="199DCB94" w14:textId="77777777" w:rsidR="00707E35" w:rsidRDefault="00707E35" w:rsidP="0044623D">
      <w:pPr>
        <w:spacing w:line="240" w:lineRule="auto"/>
      </w:pPr>
    </w:p>
    <w:sectPr w:rsidR="00707E35">
      <w:pgSz w:w="12240" w:h="15840"/>
      <w:pgMar w:top="1440" w:right="1440" w:bottom="1440" w:left="144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9673D" w16cex:dateUtc="2022-07-01T06:29:00Z"/>
  <w16cex:commentExtensible w16cex:durableId="2669F26F" w16cex:dateUtc="2022-07-01T16:23:00Z"/>
  <w16cex:commentExtensible w16cex:durableId="266D3330" w16cex:dateUtc="2022-07-04T03:36:00Z"/>
  <w16cex:commentExtensible w16cex:durableId="266D3322" w16cex:dateUtc="2022-07-04T03: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FD1762" w16cid:durableId="2669673D"/>
  <w16cid:commentId w16cid:paraId="4B113B0D" w16cid:durableId="2664B961"/>
  <w16cid:commentId w16cid:paraId="191A1A12" w16cid:durableId="2669F26F"/>
  <w16cid:commentId w16cid:paraId="00A3F754" w16cid:durableId="266D3330"/>
  <w16cid:commentId w16cid:paraId="3D0519D0" w16cid:durableId="2689CEB6"/>
  <w16cid:commentId w16cid:paraId="685622F0" w16cid:durableId="266D3322"/>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D567BC" w14:textId="77777777" w:rsidR="004D0172" w:rsidRDefault="004D0172" w:rsidP="00B37E83">
      <w:pPr>
        <w:spacing w:after="0" w:line="240" w:lineRule="auto"/>
      </w:pPr>
      <w:r>
        <w:separator/>
      </w:r>
    </w:p>
  </w:endnote>
  <w:endnote w:type="continuationSeparator" w:id="0">
    <w:p w14:paraId="031181EB" w14:textId="77777777" w:rsidR="004D0172" w:rsidRDefault="004D0172" w:rsidP="00B37E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AdorshoLipi"/>
    <w:panose1 w:val="00000400000000000000"/>
    <w:charset w:val="01"/>
    <w:family w:val="roman"/>
    <w:notTrueType/>
    <w:pitch w:val="variable"/>
  </w:font>
  <w:font w:name="Calibri Light">
    <w:panose1 w:val="020F0302020204030204"/>
    <w:charset w:val="00"/>
    <w:family w:val="swiss"/>
    <w:pitch w:val="variable"/>
    <w:sig w:usb0="E4002EFF" w:usb1="C000247B" w:usb2="00000009" w:usb3="00000000" w:csb0="000001FF" w:csb1="00000000"/>
  </w:font>
  <w:font w:name="MinionPro-Regular">
    <w:altName w:val="Cambria"/>
    <w:charset w:val="00"/>
    <w:family w:val="roman"/>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30DE7C" w14:textId="77777777" w:rsidR="004D0172" w:rsidRDefault="004D0172" w:rsidP="00B37E83">
      <w:pPr>
        <w:spacing w:after="0" w:line="240" w:lineRule="auto"/>
      </w:pPr>
      <w:r>
        <w:separator/>
      </w:r>
    </w:p>
  </w:footnote>
  <w:footnote w:type="continuationSeparator" w:id="0">
    <w:p w14:paraId="502C9168" w14:textId="77777777" w:rsidR="004D0172" w:rsidRDefault="004D0172" w:rsidP="00B37E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8927BA"/>
    <w:multiLevelType w:val="multilevel"/>
    <w:tmpl w:val="08502B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2C30DCC"/>
    <w:multiLevelType w:val="multilevel"/>
    <w:tmpl w:val="08502B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45C3B90"/>
    <w:multiLevelType w:val="multilevel"/>
    <w:tmpl w:val="A112CE5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509C43C9"/>
    <w:multiLevelType w:val="multilevel"/>
    <w:tmpl w:val="08502B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6F362BC5"/>
    <w:multiLevelType w:val="multilevel"/>
    <w:tmpl w:val="08502B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3607"/>
    <w:rsid w:val="0001089E"/>
    <w:rsid w:val="00024C4D"/>
    <w:rsid w:val="00032398"/>
    <w:rsid w:val="00044B97"/>
    <w:rsid w:val="00045DD2"/>
    <w:rsid w:val="00060F38"/>
    <w:rsid w:val="0008091F"/>
    <w:rsid w:val="00085CED"/>
    <w:rsid w:val="00095BFC"/>
    <w:rsid w:val="000A0339"/>
    <w:rsid w:val="000A21D3"/>
    <w:rsid w:val="000B17A4"/>
    <w:rsid w:val="000B49D7"/>
    <w:rsid w:val="000C14E2"/>
    <w:rsid w:val="000D2C0A"/>
    <w:rsid w:val="000D4983"/>
    <w:rsid w:val="0012751A"/>
    <w:rsid w:val="0014610E"/>
    <w:rsid w:val="00146B31"/>
    <w:rsid w:val="001612D0"/>
    <w:rsid w:val="0016246B"/>
    <w:rsid w:val="00163BCD"/>
    <w:rsid w:val="0016444C"/>
    <w:rsid w:val="00166BEB"/>
    <w:rsid w:val="00175137"/>
    <w:rsid w:val="001808DB"/>
    <w:rsid w:val="00180D13"/>
    <w:rsid w:val="0018371C"/>
    <w:rsid w:val="00187B0F"/>
    <w:rsid w:val="001931DF"/>
    <w:rsid w:val="001B37A0"/>
    <w:rsid w:val="001D3E62"/>
    <w:rsid w:val="001E3E4A"/>
    <w:rsid w:val="001E3FCF"/>
    <w:rsid w:val="002357B2"/>
    <w:rsid w:val="00236B48"/>
    <w:rsid w:val="00251FA5"/>
    <w:rsid w:val="002532DD"/>
    <w:rsid w:val="00255AD5"/>
    <w:rsid w:val="0026635B"/>
    <w:rsid w:val="002B374D"/>
    <w:rsid w:val="002B70C9"/>
    <w:rsid w:val="002C32B9"/>
    <w:rsid w:val="002C3634"/>
    <w:rsid w:val="002D7387"/>
    <w:rsid w:val="002E6931"/>
    <w:rsid w:val="002F2B80"/>
    <w:rsid w:val="00303D5E"/>
    <w:rsid w:val="0030506D"/>
    <w:rsid w:val="00306706"/>
    <w:rsid w:val="00307E84"/>
    <w:rsid w:val="00312264"/>
    <w:rsid w:val="00331691"/>
    <w:rsid w:val="00331C7A"/>
    <w:rsid w:val="00334181"/>
    <w:rsid w:val="00343330"/>
    <w:rsid w:val="00355102"/>
    <w:rsid w:val="00357CB8"/>
    <w:rsid w:val="00362C74"/>
    <w:rsid w:val="00371E22"/>
    <w:rsid w:val="003750FD"/>
    <w:rsid w:val="00382E0C"/>
    <w:rsid w:val="003833F8"/>
    <w:rsid w:val="003B2762"/>
    <w:rsid w:val="003D5658"/>
    <w:rsid w:val="003D7B7E"/>
    <w:rsid w:val="003E0A7D"/>
    <w:rsid w:val="003E246D"/>
    <w:rsid w:val="003F5468"/>
    <w:rsid w:val="0040155A"/>
    <w:rsid w:val="004017F5"/>
    <w:rsid w:val="00401B31"/>
    <w:rsid w:val="00410F28"/>
    <w:rsid w:val="00415D3E"/>
    <w:rsid w:val="0044623D"/>
    <w:rsid w:val="00481BD3"/>
    <w:rsid w:val="00486227"/>
    <w:rsid w:val="004B4C40"/>
    <w:rsid w:val="004B54C5"/>
    <w:rsid w:val="004C5CA4"/>
    <w:rsid w:val="004C79E5"/>
    <w:rsid w:val="004D0172"/>
    <w:rsid w:val="004E1EF2"/>
    <w:rsid w:val="005130A0"/>
    <w:rsid w:val="00551AF7"/>
    <w:rsid w:val="00582E74"/>
    <w:rsid w:val="00593751"/>
    <w:rsid w:val="005956AC"/>
    <w:rsid w:val="005A220E"/>
    <w:rsid w:val="005C5032"/>
    <w:rsid w:val="005F3173"/>
    <w:rsid w:val="00602806"/>
    <w:rsid w:val="00610057"/>
    <w:rsid w:val="006303A8"/>
    <w:rsid w:val="00643554"/>
    <w:rsid w:val="006436C3"/>
    <w:rsid w:val="00657BB7"/>
    <w:rsid w:val="00663167"/>
    <w:rsid w:val="006C13F1"/>
    <w:rsid w:val="006C1EDA"/>
    <w:rsid w:val="007057B7"/>
    <w:rsid w:val="00707E35"/>
    <w:rsid w:val="0071460E"/>
    <w:rsid w:val="0071466D"/>
    <w:rsid w:val="00732042"/>
    <w:rsid w:val="00737B3C"/>
    <w:rsid w:val="0074300B"/>
    <w:rsid w:val="007472B9"/>
    <w:rsid w:val="007845F8"/>
    <w:rsid w:val="007A3B77"/>
    <w:rsid w:val="007F10D2"/>
    <w:rsid w:val="0080618B"/>
    <w:rsid w:val="008275F4"/>
    <w:rsid w:val="00837772"/>
    <w:rsid w:val="0086046F"/>
    <w:rsid w:val="008713C4"/>
    <w:rsid w:val="008B4896"/>
    <w:rsid w:val="008C3035"/>
    <w:rsid w:val="008F0FE8"/>
    <w:rsid w:val="00926933"/>
    <w:rsid w:val="009555AC"/>
    <w:rsid w:val="009601AA"/>
    <w:rsid w:val="00963607"/>
    <w:rsid w:val="0097472F"/>
    <w:rsid w:val="009A4E07"/>
    <w:rsid w:val="009D5F6B"/>
    <w:rsid w:val="009E1BCE"/>
    <w:rsid w:val="009E37D8"/>
    <w:rsid w:val="009F1763"/>
    <w:rsid w:val="009F5786"/>
    <w:rsid w:val="00A27DD8"/>
    <w:rsid w:val="00A55F34"/>
    <w:rsid w:val="00A57C25"/>
    <w:rsid w:val="00A75FA7"/>
    <w:rsid w:val="00A93C08"/>
    <w:rsid w:val="00AA2B43"/>
    <w:rsid w:val="00AB70CD"/>
    <w:rsid w:val="00AD547E"/>
    <w:rsid w:val="00AF1889"/>
    <w:rsid w:val="00AF2A5D"/>
    <w:rsid w:val="00B17A6E"/>
    <w:rsid w:val="00B37E83"/>
    <w:rsid w:val="00B47BC2"/>
    <w:rsid w:val="00B62873"/>
    <w:rsid w:val="00B652B1"/>
    <w:rsid w:val="00B92CFA"/>
    <w:rsid w:val="00B92DA0"/>
    <w:rsid w:val="00BA6449"/>
    <w:rsid w:val="00BD35FA"/>
    <w:rsid w:val="00BF2870"/>
    <w:rsid w:val="00BF590E"/>
    <w:rsid w:val="00C013F2"/>
    <w:rsid w:val="00C23322"/>
    <w:rsid w:val="00C26D2A"/>
    <w:rsid w:val="00C42DF6"/>
    <w:rsid w:val="00C720CC"/>
    <w:rsid w:val="00C76D78"/>
    <w:rsid w:val="00C83D75"/>
    <w:rsid w:val="00C93FA5"/>
    <w:rsid w:val="00C9559C"/>
    <w:rsid w:val="00C96A2B"/>
    <w:rsid w:val="00CC33D2"/>
    <w:rsid w:val="00D107E0"/>
    <w:rsid w:val="00D44F7D"/>
    <w:rsid w:val="00D82211"/>
    <w:rsid w:val="00DB1B84"/>
    <w:rsid w:val="00DB5898"/>
    <w:rsid w:val="00DC0ECE"/>
    <w:rsid w:val="00DD0005"/>
    <w:rsid w:val="00DE079D"/>
    <w:rsid w:val="00DF6FF1"/>
    <w:rsid w:val="00E071A6"/>
    <w:rsid w:val="00E37857"/>
    <w:rsid w:val="00E50017"/>
    <w:rsid w:val="00E97160"/>
    <w:rsid w:val="00EA662A"/>
    <w:rsid w:val="00EE4509"/>
    <w:rsid w:val="00F4011D"/>
    <w:rsid w:val="00F4110D"/>
    <w:rsid w:val="00F42859"/>
    <w:rsid w:val="00F52E72"/>
    <w:rsid w:val="00F65AB4"/>
    <w:rsid w:val="00F72C64"/>
    <w:rsid w:val="00F74CDE"/>
    <w:rsid w:val="00FA6FA1"/>
    <w:rsid w:val="00FB0AAA"/>
    <w:rsid w:val="00FB5DF3"/>
    <w:rsid w:val="00FB5F89"/>
    <w:rsid w:val="00FB7F96"/>
    <w:rsid w:val="00FE4B60"/>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E353E1"/>
  <w15:docId w15:val="{E8A55CF8-E989-4F75-B108-FE7E55B0C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7B0F"/>
    <w:pPr>
      <w:spacing w:after="200" w:line="276" w:lineRule="auto"/>
    </w:pPr>
  </w:style>
  <w:style w:type="paragraph" w:styleId="Heading1">
    <w:name w:val="heading 1"/>
    <w:basedOn w:val="Normal"/>
    <w:next w:val="Normal"/>
    <w:link w:val="Heading1Char"/>
    <w:uiPriority w:val="9"/>
    <w:qFormat/>
    <w:rsid w:val="00187B0F"/>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7B0F"/>
    <w:rPr>
      <w:rFonts w:asciiTheme="majorHAnsi" w:eastAsiaTheme="majorEastAsia" w:hAnsiTheme="majorHAnsi" w:cstheme="majorBidi"/>
      <w:color w:val="2F5496" w:themeColor="accent1" w:themeShade="BF"/>
      <w:sz w:val="32"/>
      <w:szCs w:val="32"/>
    </w:rPr>
  </w:style>
  <w:style w:type="character" w:customStyle="1" w:styleId="muitypography-root">
    <w:name w:val="muitypography-root"/>
    <w:basedOn w:val="DefaultParagraphFont"/>
    <w:rsid w:val="00187B0F"/>
  </w:style>
  <w:style w:type="character" w:customStyle="1" w:styleId="fontstyle01">
    <w:name w:val="fontstyle01"/>
    <w:basedOn w:val="DefaultParagraphFont"/>
    <w:rsid w:val="00187B0F"/>
    <w:rPr>
      <w:rFonts w:ascii="MinionPro-Regular" w:hAnsi="MinionPro-Regular" w:hint="default"/>
      <w:b w:val="0"/>
      <w:bCs w:val="0"/>
      <w:i w:val="0"/>
      <w:iCs w:val="0"/>
      <w:color w:val="000000"/>
      <w:sz w:val="20"/>
      <w:szCs w:val="20"/>
    </w:rPr>
  </w:style>
  <w:style w:type="table" w:styleId="TableGrid">
    <w:name w:val="Table Grid"/>
    <w:basedOn w:val="TableNormal"/>
    <w:uiPriority w:val="39"/>
    <w:rsid w:val="00187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87B0F"/>
    <w:pPr>
      <w:spacing w:after="0" w:line="240" w:lineRule="auto"/>
    </w:pPr>
  </w:style>
  <w:style w:type="paragraph" w:styleId="Header">
    <w:name w:val="header"/>
    <w:basedOn w:val="Normal"/>
    <w:link w:val="HeaderChar"/>
    <w:uiPriority w:val="99"/>
    <w:unhideWhenUsed/>
    <w:rsid w:val="00187B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7B0F"/>
  </w:style>
  <w:style w:type="paragraph" w:styleId="Footer">
    <w:name w:val="footer"/>
    <w:basedOn w:val="Normal"/>
    <w:link w:val="FooterChar"/>
    <w:uiPriority w:val="99"/>
    <w:unhideWhenUsed/>
    <w:rsid w:val="00187B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7B0F"/>
  </w:style>
  <w:style w:type="paragraph" w:styleId="FootnoteText">
    <w:name w:val="footnote text"/>
    <w:basedOn w:val="Normal"/>
    <w:link w:val="FootnoteTextChar"/>
    <w:uiPriority w:val="99"/>
    <w:semiHidden/>
    <w:unhideWhenUsed/>
    <w:rsid w:val="00187B0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87B0F"/>
    <w:rPr>
      <w:sz w:val="20"/>
      <w:szCs w:val="20"/>
    </w:rPr>
  </w:style>
  <w:style w:type="character" w:styleId="FootnoteReference">
    <w:name w:val="footnote reference"/>
    <w:basedOn w:val="DefaultParagraphFont"/>
    <w:uiPriority w:val="99"/>
    <w:semiHidden/>
    <w:unhideWhenUsed/>
    <w:rsid w:val="00187B0F"/>
    <w:rPr>
      <w:vertAlign w:val="superscript"/>
    </w:rPr>
  </w:style>
  <w:style w:type="paragraph" w:styleId="NormalWeb">
    <w:name w:val="Normal (Web)"/>
    <w:basedOn w:val="Normal"/>
    <w:uiPriority w:val="99"/>
    <w:semiHidden/>
    <w:unhideWhenUsed/>
    <w:rsid w:val="00187B0F"/>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87B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7B0F"/>
    <w:rPr>
      <w:rFonts w:ascii="Segoe UI" w:hAnsi="Segoe UI" w:cs="Segoe UI"/>
      <w:sz w:val="18"/>
      <w:szCs w:val="18"/>
    </w:rPr>
  </w:style>
  <w:style w:type="character" w:styleId="CommentReference">
    <w:name w:val="annotation reference"/>
    <w:basedOn w:val="DefaultParagraphFont"/>
    <w:uiPriority w:val="99"/>
    <w:semiHidden/>
    <w:unhideWhenUsed/>
    <w:rsid w:val="00187B0F"/>
    <w:rPr>
      <w:sz w:val="16"/>
      <w:szCs w:val="16"/>
    </w:rPr>
  </w:style>
  <w:style w:type="paragraph" w:styleId="CommentText">
    <w:name w:val="annotation text"/>
    <w:basedOn w:val="Normal"/>
    <w:link w:val="CommentTextChar"/>
    <w:uiPriority w:val="99"/>
    <w:semiHidden/>
    <w:unhideWhenUsed/>
    <w:rsid w:val="00187B0F"/>
    <w:pPr>
      <w:spacing w:line="240" w:lineRule="auto"/>
    </w:pPr>
    <w:rPr>
      <w:sz w:val="20"/>
      <w:szCs w:val="20"/>
    </w:rPr>
  </w:style>
  <w:style w:type="character" w:customStyle="1" w:styleId="CommentTextChar">
    <w:name w:val="Comment Text Char"/>
    <w:basedOn w:val="DefaultParagraphFont"/>
    <w:link w:val="CommentText"/>
    <w:uiPriority w:val="99"/>
    <w:semiHidden/>
    <w:rsid w:val="00187B0F"/>
    <w:rPr>
      <w:sz w:val="20"/>
      <w:szCs w:val="20"/>
    </w:rPr>
  </w:style>
  <w:style w:type="paragraph" w:styleId="CommentSubject">
    <w:name w:val="annotation subject"/>
    <w:basedOn w:val="CommentText"/>
    <w:next w:val="CommentText"/>
    <w:link w:val="CommentSubjectChar"/>
    <w:uiPriority w:val="99"/>
    <w:semiHidden/>
    <w:unhideWhenUsed/>
    <w:rsid w:val="00187B0F"/>
    <w:rPr>
      <w:b/>
      <w:bCs/>
    </w:rPr>
  </w:style>
  <w:style w:type="character" w:customStyle="1" w:styleId="CommentSubjectChar">
    <w:name w:val="Comment Subject Char"/>
    <w:basedOn w:val="CommentTextChar"/>
    <w:link w:val="CommentSubject"/>
    <w:uiPriority w:val="99"/>
    <w:semiHidden/>
    <w:rsid w:val="00187B0F"/>
    <w:rPr>
      <w:b/>
      <w:bCs/>
      <w:sz w:val="20"/>
      <w:szCs w:val="20"/>
    </w:rPr>
  </w:style>
  <w:style w:type="character" w:styleId="Hyperlink">
    <w:name w:val="Hyperlink"/>
    <w:basedOn w:val="DefaultParagraphFont"/>
    <w:uiPriority w:val="99"/>
    <w:unhideWhenUsed/>
    <w:rsid w:val="00187B0F"/>
    <w:rPr>
      <w:color w:val="0563C1" w:themeColor="hyperlink"/>
      <w:u w:val="single"/>
    </w:rPr>
  </w:style>
  <w:style w:type="paragraph" w:styleId="Revision">
    <w:name w:val="Revision"/>
    <w:hidden/>
    <w:uiPriority w:val="99"/>
    <w:semiHidden/>
    <w:rsid w:val="00187B0F"/>
    <w:pPr>
      <w:spacing w:after="0" w:line="240" w:lineRule="auto"/>
    </w:pPr>
  </w:style>
  <w:style w:type="character" w:customStyle="1" w:styleId="UnresolvedMention1">
    <w:name w:val="Unresolved Mention1"/>
    <w:basedOn w:val="DefaultParagraphFont"/>
    <w:uiPriority w:val="99"/>
    <w:semiHidden/>
    <w:unhideWhenUsed/>
    <w:rsid w:val="00187B0F"/>
    <w:rPr>
      <w:color w:val="605E5C"/>
      <w:shd w:val="clear" w:color="auto" w:fill="E1DFDD"/>
    </w:rPr>
  </w:style>
  <w:style w:type="paragraph" w:styleId="ListParagraph">
    <w:name w:val="List Paragraph"/>
    <w:basedOn w:val="Normal"/>
    <w:uiPriority w:val="34"/>
    <w:qFormat/>
    <w:rsid w:val="00085CE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2089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amal-sta@sust.edu" TargetMode="External"/><Relationship Id="rId13" Type="http://schemas.openxmlformats.org/officeDocument/2006/relationships/theme" Target="theme/theme1.xml"/><Relationship Id="rId18" Type="http://schemas.microsoft.com/office/2016/09/relationships/commentsIds" Target="commentsIds.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17" Type="http://schemas.microsoft.com/office/2018/08/relationships/commentsExtensible" Target="commentsExtensi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0"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hyperlink" Target="https://ww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756C6-8C87-4E1C-8C90-2F6401CA0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1558</TotalTime>
  <Pages>21</Pages>
  <Words>32827</Words>
  <Characters>187120</Characters>
  <Application>Microsoft Office Word</Application>
  <DocSecurity>0</DocSecurity>
  <Lines>1559</Lines>
  <Paragraphs>439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Nayeem Hasan</dc:creator>
  <cp:keywords/>
  <dc:description/>
  <cp:lastModifiedBy>DELL</cp:lastModifiedBy>
  <cp:revision>136</cp:revision>
  <dcterms:created xsi:type="dcterms:W3CDTF">2022-06-27T18:23:00Z</dcterms:created>
  <dcterms:modified xsi:type="dcterms:W3CDTF">2022-08-15T09:19:00Z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581aea56-d1c8-3b3e-94e1-a6917669d042</vt:lpwstr>
  </property>
  <property fmtid="{D5CDD505-2E9C-101B-9397-08002B2CF9AE}" pid="4" name="Mendeley Citation Style_1">
    <vt:lpwstr>http://www.zotero.org/styles/nature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http://www.zotero.org/styles/nature</vt:lpwstr>
  </property>
  <property fmtid="{D5CDD505-2E9C-101B-9397-08002B2CF9AE}" pid="18" name="Mendeley Recent Style Name 6_1">
    <vt:lpwstr>Nature</vt:lpwstr>
  </property>
  <property fmtid="{D5CDD505-2E9C-101B-9397-08002B2CF9AE}" pid="19" name="Mendeley Recent Style Id 7_1">
    <vt:lpwstr>http://www.zotero.org/styles/springer-basic-brackets-no-et-al</vt:lpwstr>
  </property>
  <property fmtid="{D5CDD505-2E9C-101B-9397-08002B2CF9AE}" pid="20" name="Mendeley Recent Style Name 7_1">
    <vt:lpwstr>Springer - Basic (numeric, brackets, no "et al.")</vt:lpwstr>
  </property>
  <property fmtid="{D5CDD505-2E9C-101B-9397-08002B2CF9AE}" pid="21" name="Mendeley Recent Style Id 8_1">
    <vt:lpwstr>http://www.zotero.org/styles/the-lancet</vt:lpwstr>
  </property>
  <property fmtid="{D5CDD505-2E9C-101B-9397-08002B2CF9AE}" pid="22" name="Mendeley Recent Style Name 8_1">
    <vt:lpwstr>The Lancet</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